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90EA" w14:textId="77777777" w:rsidR="008E568D" w:rsidRPr="00F312CA" w:rsidRDefault="008E568D" w:rsidP="00391245">
      <w:pPr>
        <w:rPr>
          <w:rFonts w:ascii="Century Gothic" w:eastAsiaTheme="majorEastAsia" w:hAnsi="Century Gothic" w:cstheme="majorBidi"/>
        </w:rPr>
      </w:pPr>
    </w:p>
    <w:p w14:paraId="6C859F6B" w14:textId="76A51B31" w:rsidR="00391245" w:rsidRPr="00F312CA" w:rsidRDefault="002D683D" w:rsidP="002B45BE">
      <w:pPr>
        <w:widowControl w:val="0"/>
        <w:autoSpaceDE w:val="0"/>
        <w:autoSpaceDN w:val="0"/>
        <w:adjustRightInd w:val="0"/>
        <w:spacing w:after="240"/>
        <w:jc w:val="center"/>
        <w:rPr>
          <w:rFonts w:ascii="Century Gothic" w:hAnsi="Century Gothic" w:cs="Helvetica"/>
          <w:b/>
          <w:bCs/>
          <w:sz w:val="32"/>
          <w:szCs w:val="32"/>
        </w:rPr>
      </w:pPr>
      <w:r>
        <w:rPr>
          <w:rFonts w:ascii="Century Gothic" w:hAnsi="Century Gothic" w:cs="Helvetica"/>
          <w:b/>
          <w:bCs/>
          <w:sz w:val="32"/>
          <w:szCs w:val="32"/>
        </w:rPr>
        <w:t xml:space="preserve">St Leonard’s </w:t>
      </w:r>
      <w:r w:rsidR="003F2361" w:rsidRPr="00F312CA">
        <w:rPr>
          <w:rFonts w:ascii="Century Gothic" w:hAnsi="Century Gothic" w:cs="Helvetica"/>
          <w:b/>
          <w:bCs/>
          <w:sz w:val="32"/>
          <w:szCs w:val="32"/>
        </w:rPr>
        <w:t>Special Educational Needs and Disability (SEND) Policy</w:t>
      </w:r>
      <w:r>
        <w:rPr>
          <w:rFonts w:ascii="Century Gothic" w:hAnsi="Century Gothic" w:cs="Helvetica"/>
          <w:b/>
          <w:bCs/>
          <w:sz w:val="32"/>
          <w:szCs w:val="32"/>
        </w:rPr>
        <w:t xml:space="preserve"> 2025 2026</w:t>
      </w:r>
    </w:p>
    <w:p w14:paraId="71EFDA0A" w14:textId="5E2DDA14" w:rsidR="00416320" w:rsidRPr="00F312CA" w:rsidRDefault="00416320" w:rsidP="00391245">
      <w:pPr>
        <w:widowControl w:val="0"/>
        <w:autoSpaceDE w:val="0"/>
        <w:autoSpaceDN w:val="0"/>
        <w:adjustRightInd w:val="0"/>
        <w:spacing w:after="240"/>
        <w:rPr>
          <w:rFonts w:ascii="Century Gothic" w:hAnsi="Century Gothic" w:cs="Helvetica"/>
          <w:b/>
          <w:bCs/>
        </w:rPr>
      </w:pPr>
      <w:r w:rsidRPr="00F312CA">
        <w:rPr>
          <w:rFonts w:ascii="Century Gothic" w:hAnsi="Century Gothic" w:cs="Helvetica"/>
        </w:rPr>
        <w:t>This policy has been updated by the SENDCO in line with the</w:t>
      </w:r>
      <w:r w:rsidRPr="00F312CA">
        <w:rPr>
          <w:rFonts w:ascii="Century Gothic" w:hAnsi="Century Gothic" w:cs="Helvetica"/>
          <w:b/>
          <w:bCs/>
        </w:rPr>
        <w:t xml:space="preserve"> SEND Code of Practice</w:t>
      </w:r>
      <w:r w:rsidR="009870E1" w:rsidRPr="00F312CA">
        <w:rPr>
          <w:rFonts w:ascii="Century Gothic" w:hAnsi="Century Gothic" w:cs="Helvetica"/>
          <w:b/>
          <w:bCs/>
        </w:rPr>
        <w:t xml:space="preserve"> (0-25 years) 2014, </w:t>
      </w:r>
      <w:proofErr w:type="gramStart"/>
      <w:r w:rsidR="009870E1" w:rsidRPr="00F312CA">
        <w:rPr>
          <w:rFonts w:ascii="Century Gothic" w:hAnsi="Century Gothic" w:cs="Helvetica"/>
        </w:rPr>
        <w:t>with regard to</w:t>
      </w:r>
      <w:proofErr w:type="gramEnd"/>
      <w:r w:rsidR="009870E1" w:rsidRPr="00F312CA">
        <w:rPr>
          <w:rFonts w:ascii="Century Gothic" w:hAnsi="Century Gothic" w:cs="Helvetica"/>
        </w:rPr>
        <w:t xml:space="preserve"> the</w:t>
      </w:r>
      <w:r w:rsidR="009870E1" w:rsidRPr="00F312CA">
        <w:rPr>
          <w:rFonts w:ascii="Century Gothic" w:hAnsi="Century Gothic" w:cs="Helvetica"/>
          <w:b/>
          <w:bCs/>
        </w:rPr>
        <w:t xml:space="preserve"> Equality Act 2010</w:t>
      </w:r>
      <w:r w:rsidR="006A0ACF" w:rsidRPr="00F312CA">
        <w:rPr>
          <w:rFonts w:ascii="Century Gothic" w:hAnsi="Century Gothic" w:cs="Helvetica"/>
          <w:b/>
          <w:bCs/>
        </w:rPr>
        <w:t xml:space="preserve">, Safeguarding Policy </w:t>
      </w:r>
      <w:r w:rsidR="006A0ACF" w:rsidRPr="00F312CA">
        <w:rPr>
          <w:rFonts w:ascii="Century Gothic" w:hAnsi="Century Gothic" w:cs="Helvetica"/>
        </w:rPr>
        <w:t>and</w:t>
      </w:r>
      <w:r w:rsidR="006A0ACF" w:rsidRPr="00F312CA">
        <w:rPr>
          <w:rFonts w:ascii="Century Gothic" w:hAnsi="Century Gothic" w:cs="Helvetica"/>
          <w:b/>
          <w:bCs/>
        </w:rPr>
        <w:t xml:space="preserve"> Accessibility Plan</w:t>
      </w:r>
      <w:r w:rsidR="006A0ACF" w:rsidRPr="00F312CA">
        <w:rPr>
          <w:rFonts w:ascii="Century Gothic" w:hAnsi="Century Gothic" w:cs="Helvetica"/>
        </w:rPr>
        <w:t xml:space="preserve">, and in liaison with </w:t>
      </w:r>
      <w:r w:rsidR="00040588" w:rsidRPr="00F312CA">
        <w:rPr>
          <w:rFonts w:ascii="Century Gothic" w:hAnsi="Century Gothic" w:cs="Helvetica"/>
        </w:rPr>
        <w:t xml:space="preserve">the Senior Leadership Team. It should be read in conjunction with our </w:t>
      </w:r>
      <w:r w:rsidR="00040588" w:rsidRPr="00F312CA">
        <w:rPr>
          <w:rFonts w:ascii="Century Gothic" w:hAnsi="Century Gothic" w:cs="Helvetica"/>
          <w:b/>
          <w:bCs/>
        </w:rPr>
        <w:t>SEND Information Report</w:t>
      </w:r>
      <w:r w:rsidR="00344AD3" w:rsidRPr="00F312CA">
        <w:rPr>
          <w:rFonts w:ascii="Century Gothic" w:hAnsi="Century Gothic" w:cs="Helvetica"/>
        </w:rPr>
        <w:t>, which can be found on our website.</w:t>
      </w:r>
    </w:p>
    <w:p w14:paraId="3BB85AB1" w14:textId="0759CCF3" w:rsidR="00391245" w:rsidRPr="00F312CA" w:rsidRDefault="00522C31" w:rsidP="00322C37">
      <w:pPr>
        <w:pStyle w:val="ListParagraph"/>
        <w:widowControl w:val="0"/>
        <w:numPr>
          <w:ilvl w:val="0"/>
          <w:numId w:val="26"/>
        </w:numPr>
        <w:autoSpaceDE w:val="0"/>
        <w:autoSpaceDN w:val="0"/>
        <w:adjustRightInd w:val="0"/>
        <w:spacing w:after="240"/>
        <w:rPr>
          <w:rFonts w:ascii="Century Gothic" w:hAnsi="Century Gothic" w:cs="Helvetica"/>
          <w:b/>
          <w:bCs/>
        </w:rPr>
      </w:pPr>
      <w:r w:rsidRPr="00F312CA">
        <w:rPr>
          <w:rFonts w:ascii="Century Gothic" w:hAnsi="Century Gothic" w:cs="Helvetica"/>
          <w:b/>
          <w:bCs/>
        </w:rPr>
        <w:t>Introduction</w:t>
      </w:r>
    </w:p>
    <w:p w14:paraId="17AB10A4" w14:textId="45810394" w:rsidR="001B7243" w:rsidRPr="00F312CA" w:rsidRDefault="001B7243" w:rsidP="001B7243">
      <w:pPr>
        <w:widowControl w:val="0"/>
        <w:autoSpaceDE w:val="0"/>
        <w:autoSpaceDN w:val="0"/>
        <w:adjustRightInd w:val="0"/>
        <w:spacing w:after="240"/>
        <w:rPr>
          <w:rFonts w:ascii="Century Gothic" w:hAnsi="Century Gothic" w:cs="Times New Roman"/>
        </w:rPr>
      </w:pPr>
      <w:r w:rsidRPr="001B7243">
        <w:rPr>
          <w:rFonts w:ascii="Century Gothic" w:hAnsi="Century Gothic" w:cs="Times New Roman"/>
        </w:rPr>
        <w:t xml:space="preserve">At </w:t>
      </w:r>
      <w:r w:rsidRPr="00F312CA">
        <w:rPr>
          <w:rFonts w:ascii="Century Gothic" w:hAnsi="Century Gothic" w:cs="Times New Roman"/>
        </w:rPr>
        <w:t>St Leonard’s</w:t>
      </w:r>
      <w:r w:rsidRPr="001B7243">
        <w:rPr>
          <w:rFonts w:ascii="Century Gothic" w:hAnsi="Century Gothic" w:cs="Times New Roman"/>
        </w:rPr>
        <w:t>, we are committed to identifying and supporting the needs of all children with SEND at the earliest opportunity, working in partnership with parents, carers, and external agencies. Guided by our Christian vision, we strive to ensure that every child is included, respected, and able to thrive—</w:t>
      </w:r>
      <w:r w:rsidRPr="001B7243">
        <w:rPr>
          <w:rFonts w:ascii="Century Gothic" w:hAnsi="Century Gothic" w:cs="Times New Roman"/>
          <w:b/>
          <w:bCs/>
          <w:i/>
          <w:iCs/>
        </w:rPr>
        <w:t>living and learning together with God’s help</w:t>
      </w:r>
      <w:r w:rsidRPr="001B7243">
        <w:rPr>
          <w:rFonts w:ascii="Century Gothic" w:hAnsi="Century Gothic" w:cs="Times New Roman"/>
        </w:rPr>
        <w:t>. As a Church of England school, we see this as part of our wider mission: to create a loving, inclusive community where every child can grow in faith, knowledge, and confidence, ready to serve others and contribute positively to the world</w:t>
      </w:r>
      <w:r w:rsidR="008D7E0B" w:rsidRPr="00F312CA">
        <w:rPr>
          <w:rFonts w:ascii="Century Gothic" w:hAnsi="Century Gothic" w:cs="Times New Roman"/>
        </w:rPr>
        <w:t>.</w:t>
      </w:r>
    </w:p>
    <w:p w14:paraId="3F7332B5" w14:textId="77777777" w:rsidR="008D7E0B" w:rsidRPr="008D7E0B" w:rsidRDefault="008D7E0B" w:rsidP="008D7E0B">
      <w:pPr>
        <w:widowControl w:val="0"/>
        <w:autoSpaceDE w:val="0"/>
        <w:autoSpaceDN w:val="0"/>
        <w:adjustRightInd w:val="0"/>
        <w:spacing w:after="240"/>
        <w:rPr>
          <w:rFonts w:ascii="Century Gothic" w:hAnsi="Century Gothic" w:cs="Times New Roman"/>
        </w:rPr>
      </w:pPr>
      <w:r w:rsidRPr="008D7E0B">
        <w:rPr>
          <w:rFonts w:ascii="Century Gothic" w:hAnsi="Century Gothic" w:cs="Times New Roman"/>
        </w:rPr>
        <w:t xml:space="preserve">In line with the </w:t>
      </w:r>
      <w:r w:rsidRPr="008D7E0B">
        <w:rPr>
          <w:rFonts w:ascii="Century Gothic" w:hAnsi="Century Gothic" w:cs="Times New Roman"/>
          <w:b/>
          <w:bCs/>
        </w:rPr>
        <w:t>Special Educational Needs and Disability (SEND) Code of Practice: 0–25 years (2015)</w:t>
      </w:r>
      <w:r w:rsidRPr="008D7E0B">
        <w:rPr>
          <w:rFonts w:ascii="Century Gothic" w:hAnsi="Century Gothic" w:cs="Times New Roman"/>
        </w:rPr>
        <w:t>, we define a child as having Special Educational Needs if they:</w:t>
      </w:r>
    </w:p>
    <w:p w14:paraId="416D31FB" w14:textId="77777777" w:rsidR="008D7E0B" w:rsidRPr="008D7E0B" w:rsidRDefault="008D7E0B" w:rsidP="008D7E0B">
      <w:pPr>
        <w:widowControl w:val="0"/>
        <w:autoSpaceDE w:val="0"/>
        <w:autoSpaceDN w:val="0"/>
        <w:adjustRightInd w:val="0"/>
        <w:spacing w:after="240"/>
        <w:rPr>
          <w:rFonts w:ascii="Century Gothic" w:hAnsi="Century Gothic" w:cs="Times New Roman"/>
        </w:rPr>
      </w:pPr>
      <w:r w:rsidRPr="008D7E0B">
        <w:rPr>
          <w:rFonts w:ascii="Century Gothic" w:hAnsi="Century Gothic" w:cs="Times New Roman"/>
        </w:rPr>
        <w:t>“</w:t>
      </w:r>
      <w:proofErr w:type="gramStart"/>
      <w:r w:rsidRPr="008D7E0B">
        <w:rPr>
          <w:rFonts w:ascii="Century Gothic" w:hAnsi="Century Gothic" w:cs="Times New Roman"/>
        </w:rPr>
        <w:t>have</w:t>
      </w:r>
      <w:proofErr w:type="gramEnd"/>
      <w:r w:rsidRPr="008D7E0B">
        <w:rPr>
          <w:rFonts w:ascii="Century Gothic" w:hAnsi="Century Gothic" w:cs="Times New Roman"/>
        </w:rPr>
        <w:t xml:space="preserve"> a learning difficulty or disability which calls for special educational provision to be made for them.”</w:t>
      </w:r>
    </w:p>
    <w:p w14:paraId="15233710" w14:textId="77777777" w:rsidR="008D7E0B" w:rsidRPr="008D7E0B" w:rsidRDefault="008D7E0B" w:rsidP="008D7E0B">
      <w:pPr>
        <w:widowControl w:val="0"/>
        <w:autoSpaceDE w:val="0"/>
        <w:autoSpaceDN w:val="0"/>
        <w:adjustRightInd w:val="0"/>
        <w:spacing w:after="240"/>
        <w:rPr>
          <w:rFonts w:ascii="Century Gothic" w:hAnsi="Century Gothic" w:cs="Times New Roman"/>
        </w:rPr>
      </w:pPr>
      <w:r w:rsidRPr="008D7E0B">
        <w:rPr>
          <w:rFonts w:ascii="Century Gothic" w:hAnsi="Century Gothic" w:cs="Times New Roman"/>
        </w:rPr>
        <w:t>A child of compulsory school age or a young person has a learning difficulty or disability if they:</w:t>
      </w:r>
    </w:p>
    <w:p w14:paraId="0304223B" w14:textId="77777777" w:rsidR="008D7E0B" w:rsidRPr="008D7E0B" w:rsidRDefault="008D7E0B" w:rsidP="008D7E0B">
      <w:pPr>
        <w:widowControl w:val="0"/>
        <w:numPr>
          <w:ilvl w:val="0"/>
          <w:numId w:val="27"/>
        </w:numPr>
        <w:autoSpaceDE w:val="0"/>
        <w:autoSpaceDN w:val="0"/>
        <w:adjustRightInd w:val="0"/>
        <w:spacing w:after="240"/>
        <w:rPr>
          <w:rFonts w:ascii="Century Gothic" w:hAnsi="Century Gothic" w:cs="Times New Roman"/>
        </w:rPr>
      </w:pPr>
      <w:r w:rsidRPr="008D7E0B">
        <w:rPr>
          <w:rFonts w:ascii="Century Gothic" w:hAnsi="Century Gothic" w:cs="Times New Roman"/>
        </w:rPr>
        <w:t xml:space="preserve">have a significantly greater difficulty in learning than </w:t>
      </w:r>
      <w:proofErr w:type="gramStart"/>
      <w:r w:rsidRPr="008D7E0B">
        <w:rPr>
          <w:rFonts w:ascii="Century Gothic" w:hAnsi="Century Gothic" w:cs="Times New Roman"/>
        </w:rPr>
        <w:t>the majority of</w:t>
      </w:r>
      <w:proofErr w:type="gramEnd"/>
      <w:r w:rsidRPr="008D7E0B">
        <w:rPr>
          <w:rFonts w:ascii="Century Gothic" w:hAnsi="Century Gothic" w:cs="Times New Roman"/>
        </w:rPr>
        <w:t xml:space="preserve"> others of the same age; or</w:t>
      </w:r>
    </w:p>
    <w:p w14:paraId="50A1D480" w14:textId="77777777" w:rsidR="008D7E0B" w:rsidRPr="008D7E0B" w:rsidRDefault="008D7E0B" w:rsidP="008D7E0B">
      <w:pPr>
        <w:widowControl w:val="0"/>
        <w:numPr>
          <w:ilvl w:val="0"/>
          <w:numId w:val="27"/>
        </w:numPr>
        <w:autoSpaceDE w:val="0"/>
        <w:autoSpaceDN w:val="0"/>
        <w:adjustRightInd w:val="0"/>
        <w:spacing w:after="240"/>
        <w:rPr>
          <w:rFonts w:ascii="Century Gothic" w:hAnsi="Century Gothic" w:cs="Times New Roman"/>
        </w:rPr>
      </w:pPr>
      <w:r w:rsidRPr="008D7E0B">
        <w:rPr>
          <w:rFonts w:ascii="Century Gothic" w:hAnsi="Century Gothic" w:cs="Times New Roman"/>
        </w:rPr>
        <w:t>have a disability which prevents or hinders them from making use of educational facilities of a kind generally provided for others of the same age in mainstream schools.</w:t>
      </w:r>
    </w:p>
    <w:p w14:paraId="6B620CA4" w14:textId="77777777" w:rsidR="008D7E0B" w:rsidRPr="008D7E0B" w:rsidRDefault="008D7E0B" w:rsidP="008D7E0B">
      <w:pPr>
        <w:widowControl w:val="0"/>
        <w:autoSpaceDE w:val="0"/>
        <w:autoSpaceDN w:val="0"/>
        <w:adjustRightInd w:val="0"/>
        <w:spacing w:after="240"/>
        <w:rPr>
          <w:rFonts w:ascii="Century Gothic" w:hAnsi="Century Gothic" w:cs="Times New Roman"/>
        </w:rPr>
      </w:pPr>
      <w:r w:rsidRPr="008D7E0B">
        <w:rPr>
          <w:rFonts w:ascii="Century Gothic" w:hAnsi="Century Gothic" w:cs="Times New Roman"/>
        </w:rPr>
        <w:t xml:space="preserve">Special educational provision means </w:t>
      </w:r>
      <w:r w:rsidRPr="008D7E0B">
        <w:rPr>
          <w:rFonts w:ascii="Century Gothic" w:hAnsi="Century Gothic" w:cs="Times New Roman"/>
          <w:b/>
          <w:bCs/>
        </w:rPr>
        <w:t xml:space="preserve">educational or training provision that is additional to, or different from, that made generally for other children or young </w:t>
      </w:r>
      <w:r w:rsidRPr="008D7E0B">
        <w:rPr>
          <w:rFonts w:ascii="Century Gothic" w:hAnsi="Century Gothic" w:cs="Times New Roman"/>
          <w:b/>
          <w:bCs/>
        </w:rPr>
        <w:lastRenderedPageBreak/>
        <w:t>people of the same age</w:t>
      </w:r>
      <w:r w:rsidRPr="008D7E0B">
        <w:rPr>
          <w:rFonts w:ascii="Century Gothic" w:hAnsi="Century Gothic" w:cs="Times New Roman"/>
        </w:rPr>
        <w:t>.</w:t>
      </w:r>
    </w:p>
    <w:p w14:paraId="18AA1BDA" w14:textId="77777777" w:rsidR="001B7243" w:rsidRPr="001B7243" w:rsidRDefault="001B7243" w:rsidP="001B7243">
      <w:pPr>
        <w:widowControl w:val="0"/>
        <w:autoSpaceDE w:val="0"/>
        <w:autoSpaceDN w:val="0"/>
        <w:adjustRightInd w:val="0"/>
        <w:spacing w:after="240"/>
        <w:rPr>
          <w:rFonts w:ascii="Century Gothic" w:hAnsi="Century Gothic" w:cs="Times New Roman"/>
          <w:b/>
          <w:bCs/>
        </w:rPr>
      </w:pPr>
      <w:r w:rsidRPr="001B7243">
        <w:rPr>
          <w:rFonts w:ascii="Century Gothic" w:hAnsi="Century Gothic" w:cs="Times New Roman"/>
          <w:b/>
          <w:bCs/>
        </w:rPr>
        <w:t>Mission and Values in SEND Provision</w:t>
      </w:r>
    </w:p>
    <w:p w14:paraId="50FB3D7B" w14:textId="77777777" w:rsidR="001B7243" w:rsidRPr="001B7243" w:rsidRDefault="001B7243" w:rsidP="001B7243">
      <w:pPr>
        <w:widowControl w:val="0"/>
        <w:autoSpaceDE w:val="0"/>
        <w:autoSpaceDN w:val="0"/>
        <w:adjustRightInd w:val="0"/>
        <w:spacing w:after="240"/>
        <w:rPr>
          <w:rFonts w:ascii="Century Gothic" w:hAnsi="Century Gothic" w:cs="Times New Roman"/>
        </w:rPr>
      </w:pPr>
      <w:r w:rsidRPr="001B7243">
        <w:rPr>
          <w:rFonts w:ascii="Century Gothic" w:hAnsi="Century Gothic" w:cs="Times New Roman"/>
        </w:rPr>
        <w:t>Our Christian values shape everything we do, guiding the way we support and celebrate every child, including those with special educational needs and disabilities. We believe that all children are made in the image of God, and therefore deserve to be treated with dignity, respect, and compassion. Our approach to SEND is rooted in our vision and is lived out through our core values:</w:t>
      </w:r>
    </w:p>
    <w:p w14:paraId="517275DE"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Generosity</w:t>
      </w:r>
      <w:r w:rsidRPr="001B7243">
        <w:rPr>
          <w:rFonts w:ascii="Century Gothic" w:hAnsi="Century Gothic" w:cs="Times New Roman"/>
        </w:rPr>
        <w:t xml:space="preserve"> – ensuring that every child receives the time, attention, and resources they need to flourish.</w:t>
      </w:r>
    </w:p>
    <w:p w14:paraId="2F20ABDA"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Truthfulness</w:t>
      </w:r>
      <w:r w:rsidRPr="001B7243">
        <w:rPr>
          <w:rFonts w:ascii="Century Gothic" w:hAnsi="Century Gothic" w:cs="Times New Roman"/>
        </w:rPr>
        <w:t xml:space="preserve"> – being open and honest with families, children, and staff about needs, progress, and support.</w:t>
      </w:r>
    </w:p>
    <w:p w14:paraId="136D9ABF"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Justice</w:t>
      </w:r>
      <w:r w:rsidRPr="001B7243">
        <w:rPr>
          <w:rFonts w:ascii="Century Gothic" w:hAnsi="Century Gothic" w:cs="Times New Roman"/>
        </w:rPr>
        <w:t xml:space="preserve"> – striving for fairness and equality so that no child is disadvantaged by their needs or circumstances.</w:t>
      </w:r>
    </w:p>
    <w:p w14:paraId="6ED64EFA"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Service</w:t>
      </w:r>
      <w:r w:rsidRPr="001B7243">
        <w:rPr>
          <w:rFonts w:ascii="Century Gothic" w:hAnsi="Century Gothic" w:cs="Times New Roman"/>
        </w:rPr>
        <w:t xml:space="preserve"> – working together with parents, carers, and professionals to support each child’s unique journey.</w:t>
      </w:r>
    </w:p>
    <w:p w14:paraId="2EA0B280"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Courage</w:t>
      </w:r>
      <w:r w:rsidRPr="001B7243">
        <w:rPr>
          <w:rFonts w:ascii="Century Gothic" w:hAnsi="Century Gothic" w:cs="Times New Roman"/>
        </w:rPr>
        <w:t xml:space="preserve"> – enabling children to face challenges with confidence and </w:t>
      </w:r>
      <w:proofErr w:type="gramStart"/>
      <w:r w:rsidRPr="001B7243">
        <w:rPr>
          <w:rFonts w:ascii="Century Gothic" w:hAnsi="Century Gothic" w:cs="Times New Roman"/>
        </w:rPr>
        <w:t>resilience, and</w:t>
      </w:r>
      <w:proofErr w:type="gramEnd"/>
      <w:r w:rsidRPr="001B7243">
        <w:rPr>
          <w:rFonts w:ascii="Century Gothic" w:hAnsi="Century Gothic" w:cs="Times New Roman"/>
        </w:rPr>
        <w:t xml:space="preserve"> encouraging staff to innovate and adapt to meet needs.</w:t>
      </w:r>
    </w:p>
    <w:p w14:paraId="65EC9EB5"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Forgiveness</w:t>
      </w:r>
      <w:r w:rsidRPr="001B7243">
        <w:rPr>
          <w:rFonts w:ascii="Century Gothic" w:hAnsi="Century Gothic" w:cs="Times New Roman"/>
        </w:rPr>
        <w:t xml:space="preserve"> – fostering a community where mistakes are part of learning, and every child is given new opportunities to grow.</w:t>
      </w:r>
    </w:p>
    <w:p w14:paraId="41916729"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Friendship</w:t>
      </w:r>
      <w:r w:rsidRPr="001B7243">
        <w:rPr>
          <w:rFonts w:ascii="Century Gothic" w:hAnsi="Century Gothic" w:cs="Times New Roman"/>
        </w:rPr>
        <w:t xml:space="preserve"> – building relationships of trust and care where every child feels a sense of belonging.</w:t>
      </w:r>
    </w:p>
    <w:p w14:paraId="022F6ED5"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Respect</w:t>
      </w:r>
      <w:r w:rsidRPr="001B7243">
        <w:rPr>
          <w:rFonts w:ascii="Century Gothic" w:hAnsi="Century Gothic" w:cs="Times New Roman"/>
        </w:rPr>
        <w:t xml:space="preserve"> – valuing each child’s voice, celebrating differences, and upholding the dignity of all.</w:t>
      </w:r>
    </w:p>
    <w:p w14:paraId="70BB9A2C"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Thankfulness</w:t>
      </w:r>
      <w:r w:rsidRPr="001B7243">
        <w:rPr>
          <w:rFonts w:ascii="Century Gothic" w:hAnsi="Century Gothic" w:cs="Times New Roman"/>
        </w:rPr>
        <w:t xml:space="preserve"> – recognising and celebrating each child’s gifts, achievements, and contributions.</w:t>
      </w:r>
    </w:p>
    <w:p w14:paraId="68167E0C"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Trust</w:t>
      </w:r>
      <w:r w:rsidRPr="001B7243">
        <w:rPr>
          <w:rFonts w:ascii="Century Gothic" w:hAnsi="Century Gothic" w:cs="Times New Roman"/>
        </w:rPr>
        <w:t xml:space="preserve"> – working in partnership with families and professionals in a spirit of mutual confidence and respect.</w:t>
      </w:r>
    </w:p>
    <w:p w14:paraId="41EE9110"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Perseverance</w:t>
      </w:r>
      <w:r w:rsidRPr="001B7243">
        <w:rPr>
          <w:rFonts w:ascii="Century Gothic" w:hAnsi="Century Gothic" w:cs="Times New Roman"/>
        </w:rPr>
        <w:t xml:space="preserve"> – committing to overcoming barriers to learning so that every child can thrive.</w:t>
      </w:r>
    </w:p>
    <w:p w14:paraId="783FF291" w14:textId="77777777" w:rsidR="001B7243" w:rsidRPr="001B7243" w:rsidRDefault="001B7243" w:rsidP="001B7243">
      <w:pPr>
        <w:widowControl w:val="0"/>
        <w:numPr>
          <w:ilvl w:val="0"/>
          <w:numId w:val="25"/>
        </w:numPr>
        <w:autoSpaceDE w:val="0"/>
        <w:autoSpaceDN w:val="0"/>
        <w:adjustRightInd w:val="0"/>
        <w:spacing w:after="240"/>
        <w:rPr>
          <w:rFonts w:ascii="Century Gothic" w:hAnsi="Century Gothic" w:cs="Times New Roman"/>
        </w:rPr>
      </w:pPr>
      <w:r w:rsidRPr="001B7243">
        <w:rPr>
          <w:rFonts w:ascii="Century Gothic" w:hAnsi="Century Gothic" w:cs="Times New Roman"/>
          <w:b/>
          <w:bCs/>
        </w:rPr>
        <w:t>Compassion</w:t>
      </w:r>
      <w:r w:rsidRPr="001B7243">
        <w:rPr>
          <w:rFonts w:ascii="Century Gothic" w:hAnsi="Century Gothic" w:cs="Times New Roman"/>
        </w:rPr>
        <w:t xml:space="preserve"> – ensuring care, kindness, and understanding are at the heart of our provision for children with SEND.</w:t>
      </w:r>
    </w:p>
    <w:p w14:paraId="0683F2C1" w14:textId="77777777" w:rsidR="001B7243" w:rsidRPr="001B7243" w:rsidRDefault="001B7243" w:rsidP="001B7243">
      <w:pPr>
        <w:widowControl w:val="0"/>
        <w:autoSpaceDE w:val="0"/>
        <w:autoSpaceDN w:val="0"/>
        <w:adjustRightInd w:val="0"/>
        <w:spacing w:after="240"/>
        <w:rPr>
          <w:rFonts w:ascii="Century Gothic" w:hAnsi="Century Gothic" w:cs="Times New Roman"/>
        </w:rPr>
      </w:pPr>
      <w:r w:rsidRPr="001B7243">
        <w:rPr>
          <w:rFonts w:ascii="Century Gothic" w:hAnsi="Century Gothic" w:cs="Times New Roman"/>
        </w:rPr>
        <w:t xml:space="preserve">Our approach to special educational needs and disabilities is rooted in our vision of </w:t>
      </w:r>
      <w:r w:rsidRPr="001B7243">
        <w:rPr>
          <w:rFonts w:ascii="Century Gothic" w:hAnsi="Century Gothic" w:cs="Times New Roman"/>
          <w:i/>
          <w:iCs/>
        </w:rPr>
        <w:t>“living and learning together with God’s help”</w:t>
      </w:r>
      <w:r w:rsidRPr="001B7243">
        <w:rPr>
          <w:rFonts w:ascii="Century Gothic" w:hAnsi="Century Gothic" w:cs="Times New Roman"/>
        </w:rPr>
        <w:t xml:space="preserve"> and guided by our </w:t>
      </w:r>
      <w:r w:rsidRPr="001B7243">
        <w:rPr>
          <w:rFonts w:ascii="Century Gothic" w:hAnsi="Century Gothic" w:cs="Times New Roman"/>
        </w:rPr>
        <w:lastRenderedPageBreak/>
        <w:t>Christian values. We believe that every child is a precious individual, made in the image of God, and we are committed to providing an education where they feel valued, included, and able to flourish. Through generosity, justice, respect, perseverance, and compassion—along with all our school values—we work together to remove barriers, celebrate diversity, and enable every child to achieve their God-given potential.</w:t>
      </w:r>
    </w:p>
    <w:p w14:paraId="057143A0" w14:textId="296482AD" w:rsidR="00391245" w:rsidRPr="00F312CA" w:rsidRDefault="00C2430D" w:rsidP="00322C37">
      <w:pPr>
        <w:pStyle w:val="ListParagraph"/>
        <w:widowControl w:val="0"/>
        <w:numPr>
          <w:ilvl w:val="0"/>
          <w:numId w:val="26"/>
        </w:numPr>
        <w:autoSpaceDE w:val="0"/>
        <w:autoSpaceDN w:val="0"/>
        <w:adjustRightInd w:val="0"/>
        <w:spacing w:after="240"/>
        <w:rPr>
          <w:rFonts w:ascii="Century Gothic" w:hAnsi="Century Gothic" w:cs="Times"/>
        </w:rPr>
      </w:pPr>
      <w:r w:rsidRPr="00F312CA">
        <w:rPr>
          <w:rFonts w:ascii="Century Gothic" w:hAnsi="Century Gothic" w:cs="Times"/>
          <w:b/>
          <w:bCs/>
        </w:rPr>
        <w:t>Aims</w:t>
      </w:r>
    </w:p>
    <w:p w14:paraId="653BFCF5" w14:textId="49E050B9" w:rsidR="00391245" w:rsidRPr="00F312CA" w:rsidRDefault="00D31F4E" w:rsidP="00391245">
      <w:pPr>
        <w:widowControl w:val="0"/>
        <w:autoSpaceDE w:val="0"/>
        <w:autoSpaceDN w:val="0"/>
        <w:adjustRightInd w:val="0"/>
        <w:spacing w:after="240"/>
        <w:rPr>
          <w:rFonts w:ascii="Century Gothic" w:hAnsi="Century Gothic" w:cs="Times"/>
        </w:rPr>
      </w:pPr>
      <w:r>
        <w:rPr>
          <w:rFonts w:ascii="Century Gothic" w:hAnsi="Century Gothic" w:cs="Times"/>
        </w:rPr>
        <w:t>The aims of this policy are to raise the aspirations of and expectations for all pupils with special educational needs/disabilities</w:t>
      </w:r>
      <w:r w:rsidR="0073193C">
        <w:rPr>
          <w:rFonts w:ascii="Century Gothic" w:hAnsi="Century Gothic" w:cs="Times"/>
        </w:rPr>
        <w:t>, by focusing on outcomes for children, not just hours of provision and support. To achieve this</w:t>
      </w:r>
      <w:r w:rsidR="00AA4BAA">
        <w:rPr>
          <w:rFonts w:ascii="Century Gothic" w:hAnsi="Century Gothic" w:cs="Times"/>
        </w:rPr>
        <w:t>, we need to:</w:t>
      </w:r>
    </w:p>
    <w:p w14:paraId="55F2BE91" w14:textId="1CE83092" w:rsidR="00202C7B" w:rsidRDefault="00641A43" w:rsidP="00202C7B">
      <w:pPr>
        <w:pStyle w:val="ListParagraph"/>
        <w:widowControl w:val="0"/>
        <w:numPr>
          <w:ilvl w:val="0"/>
          <w:numId w:val="28"/>
        </w:numPr>
        <w:tabs>
          <w:tab w:val="left" w:pos="220"/>
          <w:tab w:val="left" w:pos="720"/>
        </w:tabs>
        <w:autoSpaceDE w:val="0"/>
        <w:autoSpaceDN w:val="0"/>
        <w:adjustRightInd w:val="0"/>
        <w:spacing w:after="293"/>
        <w:rPr>
          <w:rFonts w:ascii="Century Gothic" w:hAnsi="Century Gothic" w:cs="Times New Roman"/>
        </w:rPr>
      </w:pPr>
      <w:r w:rsidRPr="00202C7B">
        <w:rPr>
          <w:rFonts w:ascii="Century Gothic" w:hAnsi="Century Gothic" w:cs="Times New Roman"/>
        </w:rPr>
        <w:t>identify the needs of pupils with SEND as early as possible and ensure appropriate provision is put in place.</w:t>
      </w:r>
    </w:p>
    <w:p w14:paraId="451D5EF7" w14:textId="77777777" w:rsidR="00202C7B" w:rsidRDefault="00641A43" w:rsidP="00202C7B">
      <w:pPr>
        <w:pStyle w:val="ListParagraph"/>
        <w:widowControl w:val="0"/>
        <w:numPr>
          <w:ilvl w:val="0"/>
          <w:numId w:val="28"/>
        </w:numPr>
        <w:tabs>
          <w:tab w:val="left" w:pos="220"/>
          <w:tab w:val="left" w:pos="720"/>
        </w:tabs>
        <w:autoSpaceDE w:val="0"/>
        <w:autoSpaceDN w:val="0"/>
        <w:adjustRightInd w:val="0"/>
        <w:spacing w:after="293"/>
        <w:rPr>
          <w:rFonts w:ascii="Century Gothic" w:hAnsi="Century Gothic" w:cs="Times New Roman"/>
        </w:rPr>
      </w:pPr>
      <w:r w:rsidRPr="00202C7B">
        <w:rPr>
          <w:rFonts w:ascii="Century Gothic" w:hAnsi="Century Gothic" w:cs="Times New Roman"/>
        </w:rPr>
        <w:t>provide high-quality teaching, personalised support, and appropriate interventions that enable all children to make good progress.</w:t>
      </w:r>
    </w:p>
    <w:p w14:paraId="63AE9684" w14:textId="77777777" w:rsidR="00202C7B" w:rsidRDefault="00641A43" w:rsidP="00202C7B">
      <w:pPr>
        <w:pStyle w:val="ListParagraph"/>
        <w:widowControl w:val="0"/>
        <w:numPr>
          <w:ilvl w:val="0"/>
          <w:numId w:val="28"/>
        </w:numPr>
        <w:tabs>
          <w:tab w:val="left" w:pos="220"/>
          <w:tab w:val="left" w:pos="720"/>
        </w:tabs>
        <w:autoSpaceDE w:val="0"/>
        <w:autoSpaceDN w:val="0"/>
        <w:adjustRightInd w:val="0"/>
        <w:spacing w:after="293"/>
        <w:rPr>
          <w:rFonts w:ascii="Century Gothic" w:hAnsi="Century Gothic" w:cs="Times New Roman"/>
        </w:rPr>
      </w:pPr>
      <w:r w:rsidRPr="00202C7B">
        <w:rPr>
          <w:rFonts w:ascii="Century Gothic" w:hAnsi="Century Gothic" w:cs="Times New Roman"/>
        </w:rPr>
        <w:t>value and celebrate diversity, ensuring that every child is welcomed, respected, and included within our school family.</w:t>
      </w:r>
    </w:p>
    <w:p w14:paraId="06C37BC3" w14:textId="043F6CE3" w:rsidR="005C0F26" w:rsidRDefault="00641A43" w:rsidP="005C0F26">
      <w:pPr>
        <w:pStyle w:val="ListParagraph"/>
        <w:widowControl w:val="0"/>
        <w:numPr>
          <w:ilvl w:val="0"/>
          <w:numId w:val="28"/>
        </w:numPr>
        <w:tabs>
          <w:tab w:val="left" w:pos="220"/>
          <w:tab w:val="left" w:pos="720"/>
        </w:tabs>
        <w:autoSpaceDE w:val="0"/>
        <w:autoSpaceDN w:val="0"/>
        <w:adjustRightInd w:val="0"/>
        <w:spacing w:after="293"/>
        <w:rPr>
          <w:rFonts w:ascii="Century Gothic" w:hAnsi="Century Gothic" w:cs="Times New Roman"/>
        </w:rPr>
      </w:pPr>
      <w:r w:rsidRPr="00202C7B">
        <w:rPr>
          <w:rFonts w:ascii="Century Gothic" w:hAnsi="Century Gothic" w:cs="Times New Roman"/>
        </w:rPr>
        <w:t>work in partnership with parents, carers, and external professionals to provide the best outcomes for children with SEND.</w:t>
      </w:r>
    </w:p>
    <w:p w14:paraId="7E0FDB9B" w14:textId="69507E79" w:rsidR="005C0F26" w:rsidRDefault="00641A43" w:rsidP="005C0F26">
      <w:pPr>
        <w:pStyle w:val="ListParagraph"/>
        <w:widowControl w:val="0"/>
        <w:numPr>
          <w:ilvl w:val="0"/>
          <w:numId w:val="28"/>
        </w:numPr>
        <w:tabs>
          <w:tab w:val="left" w:pos="220"/>
          <w:tab w:val="left" w:pos="720"/>
        </w:tabs>
        <w:autoSpaceDE w:val="0"/>
        <w:autoSpaceDN w:val="0"/>
        <w:adjustRightInd w:val="0"/>
        <w:spacing w:after="293"/>
        <w:rPr>
          <w:rFonts w:ascii="Century Gothic" w:hAnsi="Century Gothic" w:cs="Times New Roman"/>
        </w:rPr>
      </w:pPr>
      <w:r w:rsidRPr="005C0F26">
        <w:rPr>
          <w:rFonts w:ascii="Century Gothic" w:hAnsi="Century Gothic" w:cs="Times New Roman"/>
        </w:rPr>
        <w:t>uphold our Christian values in all aspects of SEND provision, ensuring compassion, justice, respect, and perseverance guide our practice.</w:t>
      </w:r>
    </w:p>
    <w:p w14:paraId="6652DCA2" w14:textId="59B665BB" w:rsidR="00641A43" w:rsidRPr="005C0F26" w:rsidRDefault="00641A43" w:rsidP="005C0F26">
      <w:pPr>
        <w:pStyle w:val="ListParagraph"/>
        <w:widowControl w:val="0"/>
        <w:numPr>
          <w:ilvl w:val="0"/>
          <w:numId w:val="28"/>
        </w:numPr>
        <w:tabs>
          <w:tab w:val="left" w:pos="220"/>
          <w:tab w:val="left" w:pos="720"/>
        </w:tabs>
        <w:autoSpaceDE w:val="0"/>
        <w:autoSpaceDN w:val="0"/>
        <w:adjustRightInd w:val="0"/>
        <w:spacing w:after="293"/>
        <w:rPr>
          <w:rFonts w:ascii="Century Gothic" w:hAnsi="Century Gothic" w:cs="Times New Roman"/>
        </w:rPr>
      </w:pPr>
      <w:r w:rsidRPr="005C0F26">
        <w:rPr>
          <w:rFonts w:ascii="Century Gothic" w:hAnsi="Century Gothic" w:cs="Times New Roman"/>
        </w:rPr>
        <w:t>prepare children with SEND for the next stage of their education and for life beyond school, enabling them to contribute positively to society.</w:t>
      </w:r>
    </w:p>
    <w:p w14:paraId="22339473" w14:textId="77777777" w:rsidR="000F1794" w:rsidRDefault="000F1794" w:rsidP="000F1794">
      <w:pPr>
        <w:widowControl w:val="0"/>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We will achieve these aims by:</w:t>
      </w:r>
    </w:p>
    <w:p w14:paraId="540731C6" w14:textId="77777777" w:rsidR="000F1794" w:rsidRDefault="000F1794" w:rsidP="000F1794">
      <w:pPr>
        <w:pStyle w:val="ListParagraph"/>
        <w:widowControl w:val="0"/>
        <w:numPr>
          <w:ilvl w:val="0"/>
          <w:numId w:val="30"/>
        </w:numPr>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Implementing a graduated approach to identifying, assessing, and meeting SEND, in line with the SEND Code of Practice.</w:t>
      </w:r>
    </w:p>
    <w:p w14:paraId="6BE07EC7" w14:textId="77777777" w:rsidR="000F1794" w:rsidRDefault="000F1794" w:rsidP="000F1794">
      <w:pPr>
        <w:pStyle w:val="ListParagraph"/>
        <w:widowControl w:val="0"/>
        <w:numPr>
          <w:ilvl w:val="0"/>
          <w:numId w:val="30"/>
        </w:numPr>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Ensuring that teaching staff are well trained and supported to meet the needs of children with SEND.</w:t>
      </w:r>
    </w:p>
    <w:p w14:paraId="7FBEF278" w14:textId="77777777" w:rsidR="000F1794" w:rsidRDefault="000F1794" w:rsidP="000F1794">
      <w:pPr>
        <w:pStyle w:val="ListParagraph"/>
        <w:widowControl w:val="0"/>
        <w:numPr>
          <w:ilvl w:val="0"/>
          <w:numId w:val="30"/>
        </w:numPr>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Adapting the curriculum and learning environment to enable access for all pupils.</w:t>
      </w:r>
    </w:p>
    <w:p w14:paraId="0416AB9A" w14:textId="77777777" w:rsidR="000F1794" w:rsidRDefault="000F1794" w:rsidP="000F1794">
      <w:pPr>
        <w:pStyle w:val="ListParagraph"/>
        <w:widowControl w:val="0"/>
        <w:numPr>
          <w:ilvl w:val="0"/>
          <w:numId w:val="30"/>
        </w:numPr>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Regularly reviewing the progress and provision for pupils with SEND, ensuring that support remains effective and responsive.</w:t>
      </w:r>
    </w:p>
    <w:p w14:paraId="311CCF42" w14:textId="77777777" w:rsidR="000F1794" w:rsidRDefault="000F1794" w:rsidP="000F1794">
      <w:pPr>
        <w:pStyle w:val="ListParagraph"/>
        <w:widowControl w:val="0"/>
        <w:numPr>
          <w:ilvl w:val="0"/>
          <w:numId w:val="30"/>
        </w:numPr>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Promoting a culture of high expectations for all pupils, recognising their individual strengths and talents.</w:t>
      </w:r>
    </w:p>
    <w:p w14:paraId="3C092DE2" w14:textId="1B52ED52" w:rsidR="00391245" w:rsidRDefault="000F1794" w:rsidP="000F1794">
      <w:pPr>
        <w:pStyle w:val="ListParagraph"/>
        <w:widowControl w:val="0"/>
        <w:numPr>
          <w:ilvl w:val="0"/>
          <w:numId w:val="30"/>
        </w:numPr>
        <w:tabs>
          <w:tab w:val="left" w:pos="220"/>
          <w:tab w:val="left" w:pos="720"/>
        </w:tabs>
        <w:autoSpaceDE w:val="0"/>
        <w:autoSpaceDN w:val="0"/>
        <w:adjustRightInd w:val="0"/>
        <w:spacing w:after="293"/>
        <w:rPr>
          <w:rFonts w:ascii="Century Gothic" w:hAnsi="Century Gothic" w:cs="Times New Roman"/>
        </w:rPr>
      </w:pPr>
      <w:r w:rsidRPr="000F1794">
        <w:rPr>
          <w:rFonts w:ascii="Century Gothic" w:hAnsi="Century Gothic" w:cs="Times New Roman"/>
        </w:rPr>
        <w:t>Embedding our Christian ethos into SEND provision, ensuring that every child knows they are valued, loved, and capable of achieving their God-given potential.</w:t>
      </w:r>
    </w:p>
    <w:p w14:paraId="27F66A14" w14:textId="77777777" w:rsidR="00C4445A" w:rsidRPr="00C4445A" w:rsidRDefault="00C4445A" w:rsidP="00C4445A">
      <w:pPr>
        <w:widowControl w:val="0"/>
        <w:tabs>
          <w:tab w:val="left" w:pos="220"/>
          <w:tab w:val="left" w:pos="720"/>
        </w:tabs>
        <w:autoSpaceDE w:val="0"/>
        <w:autoSpaceDN w:val="0"/>
        <w:adjustRightInd w:val="0"/>
        <w:spacing w:after="293"/>
        <w:rPr>
          <w:rFonts w:ascii="Century Gothic" w:hAnsi="Century Gothic" w:cs="Times New Roman"/>
        </w:rPr>
      </w:pPr>
    </w:p>
    <w:p w14:paraId="76012CF8" w14:textId="7288E3A0" w:rsidR="00B84F7E" w:rsidRPr="00F312CA" w:rsidRDefault="00B84F7E" w:rsidP="00B84F7E">
      <w:pPr>
        <w:pStyle w:val="ListParagraph"/>
        <w:widowControl w:val="0"/>
        <w:numPr>
          <w:ilvl w:val="0"/>
          <w:numId w:val="26"/>
        </w:numPr>
        <w:autoSpaceDE w:val="0"/>
        <w:autoSpaceDN w:val="0"/>
        <w:adjustRightInd w:val="0"/>
        <w:spacing w:after="240"/>
        <w:rPr>
          <w:rFonts w:ascii="Century Gothic" w:hAnsi="Century Gothic" w:cs="Times"/>
        </w:rPr>
      </w:pPr>
      <w:r>
        <w:rPr>
          <w:rFonts w:ascii="Century Gothic" w:hAnsi="Century Gothic" w:cs="Times"/>
          <w:b/>
          <w:bCs/>
        </w:rPr>
        <w:t>Inclusion</w:t>
      </w:r>
    </w:p>
    <w:p w14:paraId="5F67703A" w14:textId="21CD295C" w:rsidR="00391245" w:rsidRDefault="00F430C8" w:rsidP="009657BF">
      <w:pPr>
        <w:pStyle w:val="NoSpacing"/>
        <w:rPr>
          <w:rFonts w:ascii="Century Gothic" w:hAnsi="Century Gothic"/>
          <w:lang w:val="en-GB"/>
        </w:rPr>
      </w:pPr>
      <w:r>
        <w:rPr>
          <w:rFonts w:ascii="Century Gothic" w:hAnsi="Century Gothic"/>
          <w:lang w:val="en-GB"/>
        </w:rPr>
        <w:lastRenderedPageBreak/>
        <w:t xml:space="preserve">We are an inclusive school and want to promote a sense of community and belonging </w:t>
      </w:r>
      <w:proofErr w:type="gramStart"/>
      <w:r>
        <w:rPr>
          <w:rFonts w:ascii="Century Gothic" w:hAnsi="Century Gothic"/>
          <w:lang w:val="en-GB"/>
        </w:rPr>
        <w:t>through:</w:t>
      </w:r>
      <w:proofErr w:type="gramEnd"/>
      <w:r w:rsidR="00ED5407">
        <w:rPr>
          <w:rFonts w:ascii="Century Gothic" w:hAnsi="Century Gothic"/>
          <w:lang w:val="en-GB"/>
        </w:rPr>
        <w:t xml:space="preserve"> our va</w:t>
      </w:r>
      <w:r w:rsidR="00FB507C">
        <w:rPr>
          <w:rFonts w:ascii="Century Gothic" w:hAnsi="Century Gothic"/>
          <w:lang w:val="en-GB"/>
        </w:rPr>
        <w:t>lues; a broad and balanced curriculum; high expectations; systems for early identification and removal of barriers to learning and participation</w:t>
      </w:r>
      <w:r w:rsidR="009657BF">
        <w:rPr>
          <w:rFonts w:ascii="Century Gothic" w:hAnsi="Century Gothic"/>
          <w:lang w:val="en-GB"/>
        </w:rPr>
        <w:t>. We want all our children to feel that they are a valued part of our school community.</w:t>
      </w:r>
    </w:p>
    <w:p w14:paraId="7E73197A" w14:textId="77777777" w:rsidR="009657BF" w:rsidRDefault="009657BF" w:rsidP="009657BF">
      <w:pPr>
        <w:pStyle w:val="NoSpacing"/>
        <w:rPr>
          <w:rFonts w:ascii="Century Gothic" w:hAnsi="Century Gothic"/>
          <w:lang w:val="en-GB"/>
        </w:rPr>
      </w:pPr>
    </w:p>
    <w:p w14:paraId="01F93B54" w14:textId="75A33728" w:rsidR="009657BF" w:rsidRDefault="009657BF" w:rsidP="009657BF">
      <w:pPr>
        <w:pStyle w:val="NoSpacing"/>
        <w:rPr>
          <w:rFonts w:ascii="Century Gothic" w:hAnsi="Century Gothic"/>
          <w:lang w:val="en-GB"/>
        </w:rPr>
      </w:pPr>
      <w:r>
        <w:rPr>
          <w:rFonts w:ascii="Century Gothic" w:hAnsi="Century Gothic"/>
          <w:lang w:val="en-GB"/>
        </w:rPr>
        <w:t>Through appropriate curricu</w:t>
      </w:r>
      <w:r w:rsidR="005C3889">
        <w:rPr>
          <w:rFonts w:ascii="Century Gothic" w:hAnsi="Century Gothic"/>
          <w:lang w:val="en-GB"/>
        </w:rPr>
        <w:t>lar provision, we respect the fact that children:</w:t>
      </w:r>
    </w:p>
    <w:p w14:paraId="2725C2D3" w14:textId="685B576C" w:rsidR="005C3889" w:rsidRDefault="006A7EE2" w:rsidP="005C3889">
      <w:pPr>
        <w:pStyle w:val="NoSpacing"/>
        <w:numPr>
          <w:ilvl w:val="0"/>
          <w:numId w:val="31"/>
        </w:numPr>
        <w:rPr>
          <w:rFonts w:ascii="Century Gothic" w:hAnsi="Century Gothic"/>
          <w:lang w:val="en-GB"/>
        </w:rPr>
      </w:pPr>
      <w:r>
        <w:rPr>
          <w:rFonts w:ascii="Century Gothic" w:hAnsi="Century Gothic"/>
          <w:lang w:val="en-GB"/>
        </w:rPr>
        <w:t>h</w:t>
      </w:r>
      <w:r w:rsidR="005C3889">
        <w:rPr>
          <w:rFonts w:ascii="Century Gothic" w:hAnsi="Century Gothic"/>
          <w:lang w:val="en-GB"/>
        </w:rPr>
        <w:t xml:space="preserve">ave different educational and behavioural needs and </w:t>
      </w:r>
      <w:proofErr w:type="gramStart"/>
      <w:r w:rsidR="005C3889">
        <w:rPr>
          <w:rFonts w:ascii="Century Gothic" w:hAnsi="Century Gothic"/>
          <w:lang w:val="en-GB"/>
        </w:rPr>
        <w:t>aspirations</w:t>
      </w:r>
      <w:r>
        <w:rPr>
          <w:rFonts w:ascii="Century Gothic" w:hAnsi="Century Gothic"/>
          <w:lang w:val="en-GB"/>
        </w:rPr>
        <w:t>;</w:t>
      </w:r>
      <w:proofErr w:type="gramEnd"/>
    </w:p>
    <w:p w14:paraId="63DDA928" w14:textId="2A8EEA5A" w:rsidR="006A7EE2" w:rsidRDefault="006A7EE2" w:rsidP="005C3889">
      <w:pPr>
        <w:pStyle w:val="NoSpacing"/>
        <w:numPr>
          <w:ilvl w:val="0"/>
          <w:numId w:val="31"/>
        </w:numPr>
        <w:rPr>
          <w:rFonts w:ascii="Century Gothic" w:hAnsi="Century Gothic"/>
          <w:lang w:val="en-GB"/>
        </w:rPr>
      </w:pPr>
      <w:r>
        <w:rPr>
          <w:rFonts w:ascii="Century Gothic" w:hAnsi="Century Gothic"/>
          <w:lang w:val="en-GB"/>
        </w:rPr>
        <w:t xml:space="preserve">require different strategies for </w:t>
      </w:r>
      <w:proofErr w:type="gramStart"/>
      <w:r>
        <w:rPr>
          <w:rFonts w:ascii="Century Gothic" w:hAnsi="Century Gothic"/>
          <w:lang w:val="en-GB"/>
        </w:rPr>
        <w:t>learning;</w:t>
      </w:r>
      <w:proofErr w:type="gramEnd"/>
    </w:p>
    <w:p w14:paraId="5B1023BF" w14:textId="77BE85F6" w:rsidR="006A7EE2" w:rsidRDefault="006A7EE2" w:rsidP="005C3889">
      <w:pPr>
        <w:pStyle w:val="NoSpacing"/>
        <w:numPr>
          <w:ilvl w:val="0"/>
          <w:numId w:val="31"/>
        </w:numPr>
        <w:rPr>
          <w:rFonts w:ascii="Century Gothic" w:hAnsi="Century Gothic"/>
          <w:lang w:val="en-GB"/>
        </w:rPr>
      </w:pPr>
      <w:r>
        <w:rPr>
          <w:rFonts w:ascii="Century Gothic" w:hAnsi="Century Gothic"/>
          <w:lang w:val="en-GB"/>
        </w:rPr>
        <w:t xml:space="preserve">acquire, assimilate and communicate information at different </w:t>
      </w:r>
      <w:proofErr w:type="gramStart"/>
      <w:r>
        <w:rPr>
          <w:rFonts w:ascii="Century Gothic" w:hAnsi="Century Gothic"/>
          <w:lang w:val="en-GB"/>
        </w:rPr>
        <w:t>rates</w:t>
      </w:r>
      <w:r w:rsidR="0038458A">
        <w:rPr>
          <w:rFonts w:ascii="Century Gothic" w:hAnsi="Century Gothic"/>
          <w:lang w:val="en-GB"/>
        </w:rPr>
        <w:t>;</w:t>
      </w:r>
      <w:proofErr w:type="gramEnd"/>
    </w:p>
    <w:p w14:paraId="47D02BA6" w14:textId="5BBCAAC9" w:rsidR="0038458A" w:rsidRDefault="0038458A" w:rsidP="005C3889">
      <w:pPr>
        <w:pStyle w:val="NoSpacing"/>
        <w:numPr>
          <w:ilvl w:val="0"/>
          <w:numId w:val="31"/>
        </w:numPr>
        <w:rPr>
          <w:rFonts w:ascii="Century Gothic" w:hAnsi="Century Gothic"/>
          <w:lang w:val="en-GB"/>
        </w:rPr>
      </w:pPr>
      <w:r>
        <w:rPr>
          <w:rFonts w:ascii="Century Gothic" w:hAnsi="Century Gothic"/>
          <w:lang w:val="en-GB"/>
        </w:rPr>
        <w:t xml:space="preserve">may need reasonable adjustments as per the Equality Act </w:t>
      </w:r>
      <w:proofErr w:type="gramStart"/>
      <w:r>
        <w:rPr>
          <w:rFonts w:ascii="Century Gothic" w:hAnsi="Century Gothic"/>
          <w:lang w:val="en-GB"/>
        </w:rPr>
        <w:t>2010;</w:t>
      </w:r>
      <w:proofErr w:type="gramEnd"/>
    </w:p>
    <w:p w14:paraId="04201A5C" w14:textId="3D7478C7" w:rsidR="0038458A" w:rsidRDefault="0038458A" w:rsidP="005C3889">
      <w:pPr>
        <w:pStyle w:val="NoSpacing"/>
        <w:numPr>
          <w:ilvl w:val="0"/>
          <w:numId w:val="31"/>
        </w:numPr>
        <w:rPr>
          <w:rFonts w:ascii="Century Gothic" w:hAnsi="Century Gothic"/>
          <w:lang w:val="en-GB"/>
        </w:rPr>
      </w:pPr>
      <w:r>
        <w:rPr>
          <w:rFonts w:ascii="Century Gothic" w:hAnsi="Century Gothic"/>
          <w:lang w:val="en-GB"/>
        </w:rPr>
        <w:t>need a range of different teaching approaches and experiences.</w:t>
      </w:r>
    </w:p>
    <w:p w14:paraId="4C31B904" w14:textId="77777777" w:rsidR="00D16336" w:rsidRDefault="00D16336" w:rsidP="00D16336">
      <w:pPr>
        <w:pStyle w:val="NoSpacing"/>
        <w:rPr>
          <w:rFonts w:ascii="Century Gothic" w:hAnsi="Century Gothic"/>
          <w:lang w:val="en-GB"/>
        </w:rPr>
      </w:pPr>
    </w:p>
    <w:p w14:paraId="7F894172" w14:textId="39C96C80" w:rsidR="00D16336" w:rsidRDefault="00D16336" w:rsidP="00D16336">
      <w:pPr>
        <w:pStyle w:val="NoSpacing"/>
        <w:rPr>
          <w:rFonts w:ascii="Century Gothic" w:hAnsi="Century Gothic"/>
          <w:lang w:val="en-GB"/>
        </w:rPr>
      </w:pPr>
      <w:r>
        <w:rPr>
          <w:rFonts w:ascii="Century Gothic" w:hAnsi="Century Gothic"/>
          <w:lang w:val="en-GB"/>
        </w:rPr>
        <w:t>Teachers are responsible and accountable for the progress and development of all pupils in their class, including where pupils access support from teaching assistants or specialist staff. High quality teaching</w:t>
      </w:r>
      <w:r w:rsidR="005869B9">
        <w:rPr>
          <w:rFonts w:ascii="Century Gothic" w:hAnsi="Century Gothic"/>
          <w:lang w:val="en-GB"/>
        </w:rPr>
        <w:t>, adapted for individual pupils, is the first step in responding to pupils who have or may have special educational needs</w:t>
      </w:r>
      <w:r w:rsidR="00E42D74">
        <w:rPr>
          <w:rFonts w:ascii="Century Gothic" w:hAnsi="Century Gothic"/>
          <w:lang w:val="en-GB"/>
        </w:rPr>
        <w:t>/disabilities. Additional interventions and support may also be put in place to support pupils.</w:t>
      </w:r>
    </w:p>
    <w:p w14:paraId="7182ABA8" w14:textId="77777777" w:rsidR="00C33D87" w:rsidRDefault="00C33D87" w:rsidP="00D16336">
      <w:pPr>
        <w:pStyle w:val="NoSpacing"/>
        <w:rPr>
          <w:rFonts w:ascii="Century Gothic" w:hAnsi="Century Gothic"/>
          <w:lang w:val="en-GB"/>
        </w:rPr>
      </w:pPr>
    </w:p>
    <w:p w14:paraId="6AB752B9" w14:textId="29DA4B3B" w:rsidR="00C33D87" w:rsidRPr="00CF0BB2" w:rsidRDefault="00C33D87" w:rsidP="00C33D87">
      <w:pPr>
        <w:pStyle w:val="ListParagraph"/>
        <w:widowControl w:val="0"/>
        <w:numPr>
          <w:ilvl w:val="0"/>
          <w:numId w:val="26"/>
        </w:numPr>
        <w:autoSpaceDE w:val="0"/>
        <w:autoSpaceDN w:val="0"/>
        <w:adjustRightInd w:val="0"/>
        <w:spacing w:after="240"/>
        <w:rPr>
          <w:rFonts w:ascii="Century Gothic" w:hAnsi="Century Gothic" w:cs="Times"/>
        </w:rPr>
      </w:pPr>
      <w:r>
        <w:rPr>
          <w:rFonts w:ascii="Century Gothic" w:hAnsi="Century Gothic" w:cs="Times"/>
          <w:b/>
          <w:bCs/>
        </w:rPr>
        <w:t xml:space="preserve">Identifying </w:t>
      </w:r>
      <w:r w:rsidR="00CF0BB2">
        <w:rPr>
          <w:rFonts w:ascii="Century Gothic" w:hAnsi="Century Gothic" w:cs="Times"/>
          <w:b/>
          <w:bCs/>
        </w:rPr>
        <w:t>Special Educational Needs/Disabilities</w:t>
      </w:r>
    </w:p>
    <w:p w14:paraId="06D49137" w14:textId="474D27D9" w:rsidR="002D1CBF" w:rsidRDefault="002D1CBF" w:rsidP="002D1CBF">
      <w:pPr>
        <w:widowControl w:val="0"/>
        <w:autoSpaceDE w:val="0"/>
        <w:autoSpaceDN w:val="0"/>
        <w:adjustRightInd w:val="0"/>
        <w:spacing w:after="240"/>
        <w:rPr>
          <w:rFonts w:ascii="Century Gothic" w:hAnsi="Century Gothic" w:cs="Times"/>
          <w:i/>
          <w:iCs/>
        </w:rPr>
      </w:pPr>
      <w:r w:rsidRPr="002D1CBF">
        <w:rPr>
          <w:rFonts w:ascii="Century Gothic" w:hAnsi="Century Gothic" w:cs="Times"/>
        </w:rPr>
        <w:t xml:space="preserve">At </w:t>
      </w:r>
      <w:r>
        <w:rPr>
          <w:rFonts w:ascii="Century Gothic" w:hAnsi="Century Gothic" w:cs="Times"/>
        </w:rPr>
        <w:t>St Leonard’s</w:t>
      </w:r>
      <w:r w:rsidRPr="002D1CBF">
        <w:rPr>
          <w:rFonts w:ascii="Century Gothic" w:hAnsi="Century Gothic" w:cs="Times"/>
        </w:rPr>
        <w:t xml:space="preserve">, we are committed to the early identification of pupils who may have special educational needs or disabilities. By recognising needs quickly, we can provide the right support at the right time, enabling every child to flourish in line with our vision of </w:t>
      </w:r>
      <w:r w:rsidRPr="002D1CBF">
        <w:rPr>
          <w:rFonts w:ascii="Century Gothic" w:hAnsi="Century Gothic" w:cs="Times"/>
          <w:i/>
          <w:iCs/>
        </w:rPr>
        <w:t>“living and learning together with God’s help.”</w:t>
      </w:r>
    </w:p>
    <w:p w14:paraId="35C30AAB" w14:textId="31F8060F" w:rsidR="00C32907" w:rsidRPr="002D1CBF" w:rsidRDefault="00C32907" w:rsidP="002D1CBF">
      <w:pPr>
        <w:widowControl w:val="0"/>
        <w:autoSpaceDE w:val="0"/>
        <w:autoSpaceDN w:val="0"/>
        <w:adjustRightInd w:val="0"/>
        <w:spacing w:after="240"/>
        <w:rPr>
          <w:rFonts w:ascii="Century Gothic" w:hAnsi="Century Gothic" w:cs="Times"/>
        </w:rPr>
      </w:pPr>
      <w:r w:rsidRPr="00C32907">
        <w:rPr>
          <w:rFonts w:ascii="Century Gothic" w:hAnsi="Century Gothic" w:cs="Times"/>
        </w:rPr>
        <w:t xml:space="preserve">We adopt a </w:t>
      </w:r>
      <w:r w:rsidRPr="00C32907">
        <w:rPr>
          <w:rFonts w:ascii="Century Gothic" w:hAnsi="Century Gothic" w:cs="Times"/>
          <w:b/>
          <w:bCs/>
        </w:rPr>
        <w:t>strengths-based approach</w:t>
      </w:r>
      <w:r w:rsidRPr="00C32907">
        <w:rPr>
          <w:rFonts w:ascii="Century Gothic" w:hAnsi="Century Gothic" w:cs="Times"/>
        </w:rPr>
        <w:t xml:space="preserve"> to identification. This means that, alongside recognising barriers to learning, we actively seek to identify and celebrate each child’s gifts, talents, and interests. We believe that focusing on strengths builds confidence, resilience, and motivation, and enables pupils to make the most of opportunities both within and beyond the classroom.</w:t>
      </w:r>
    </w:p>
    <w:p w14:paraId="23D3AFC4" w14:textId="77777777" w:rsidR="002D1CBF" w:rsidRPr="002D1CBF" w:rsidRDefault="002D1CBF" w:rsidP="002D1CBF">
      <w:pPr>
        <w:widowControl w:val="0"/>
        <w:autoSpaceDE w:val="0"/>
        <w:autoSpaceDN w:val="0"/>
        <w:adjustRightInd w:val="0"/>
        <w:spacing w:after="240"/>
        <w:rPr>
          <w:rFonts w:ascii="Century Gothic" w:hAnsi="Century Gothic" w:cs="Times"/>
        </w:rPr>
      </w:pPr>
      <w:r w:rsidRPr="002D1CBF">
        <w:rPr>
          <w:rFonts w:ascii="Century Gothic" w:hAnsi="Century Gothic" w:cs="Times"/>
        </w:rPr>
        <w:t xml:space="preserve">In accordance with the </w:t>
      </w:r>
      <w:r w:rsidRPr="002D1CBF">
        <w:rPr>
          <w:rFonts w:ascii="Century Gothic" w:hAnsi="Century Gothic" w:cs="Times"/>
          <w:b/>
          <w:bCs/>
        </w:rPr>
        <w:t>SEND Code of Practice (2015)</w:t>
      </w:r>
      <w:r w:rsidRPr="002D1CBF">
        <w:rPr>
          <w:rFonts w:ascii="Century Gothic" w:hAnsi="Century Gothic" w:cs="Times"/>
        </w:rPr>
        <w:t>, we recognise four broad areas of need:</w:t>
      </w:r>
    </w:p>
    <w:p w14:paraId="0B0AC24E" w14:textId="77777777" w:rsidR="002D1CBF" w:rsidRPr="002D1CBF" w:rsidRDefault="002D1CBF" w:rsidP="002D1CBF">
      <w:pPr>
        <w:widowControl w:val="0"/>
        <w:numPr>
          <w:ilvl w:val="0"/>
          <w:numId w:val="33"/>
        </w:numPr>
        <w:autoSpaceDE w:val="0"/>
        <w:autoSpaceDN w:val="0"/>
        <w:adjustRightInd w:val="0"/>
        <w:spacing w:after="240"/>
        <w:rPr>
          <w:rFonts w:ascii="Century Gothic" w:hAnsi="Century Gothic" w:cs="Times"/>
        </w:rPr>
      </w:pPr>
      <w:r w:rsidRPr="002D1CBF">
        <w:rPr>
          <w:rFonts w:ascii="Century Gothic" w:hAnsi="Century Gothic" w:cs="Times"/>
          <w:b/>
          <w:bCs/>
        </w:rPr>
        <w:t>Communication and Interaction</w:t>
      </w:r>
      <w:r w:rsidRPr="002D1CBF">
        <w:rPr>
          <w:rFonts w:ascii="Century Gothic" w:hAnsi="Century Gothic" w:cs="Times"/>
        </w:rPr>
        <w:t xml:space="preserve"> – including speech, language and communication needs (SLCN), and difficulties associated with autism spectrum conditions.</w:t>
      </w:r>
    </w:p>
    <w:p w14:paraId="36CCE47B" w14:textId="77777777" w:rsidR="002D1CBF" w:rsidRPr="002D1CBF" w:rsidRDefault="002D1CBF" w:rsidP="002D1CBF">
      <w:pPr>
        <w:widowControl w:val="0"/>
        <w:numPr>
          <w:ilvl w:val="0"/>
          <w:numId w:val="33"/>
        </w:numPr>
        <w:autoSpaceDE w:val="0"/>
        <w:autoSpaceDN w:val="0"/>
        <w:adjustRightInd w:val="0"/>
        <w:spacing w:after="240"/>
        <w:rPr>
          <w:rFonts w:ascii="Century Gothic" w:hAnsi="Century Gothic" w:cs="Times"/>
        </w:rPr>
      </w:pPr>
      <w:r w:rsidRPr="002D1CBF">
        <w:rPr>
          <w:rFonts w:ascii="Century Gothic" w:hAnsi="Century Gothic" w:cs="Times"/>
          <w:b/>
          <w:bCs/>
        </w:rPr>
        <w:t>Cognition and Learning</w:t>
      </w:r>
      <w:r w:rsidRPr="002D1CBF">
        <w:rPr>
          <w:rFonts w:ascii="Century Gothic" w:hAnsi="Century Gothic" w:cs="Times"/>
        </w:rPr>
        <w:t xml:space="preserve"> – including difficulties such as moderate, severe or profound learning needs, and specific learning difficulties (</w:t>
      </w:r>
      <w:proofErr w:type="spellStart"/>
      <w:r w:rsidRPr="002D1CBF">
        <w:rPr>
          <w:rFonts w:ascii="Century Gothic" w:hAnsi="Century Gothic" w:cs="Times"/>
        </w:rPr>
        <w:t>SpLD</w:t>
      </w:r>
      <w:proofErr w:type="spellEnd"/>
      <w:r w:rsidRPr="002D1CBF">
        <w:rPr>
          <w:rFonts w:ascii="Century Gothic" w:hAnsi="Century Gothic" w:cs="Times"/>
        </w:rPr>
        <w:t>) such as dyslexia, dyscalculia and dyspraxia.</w:t>
      </w:r>
    </w:p>
    <w:p w14:paraId="6D661AB9" w14:textId="77777777" w:rsidR="002D1CBF" w:rsidRPr="002D1CBF" w:rsidRDefault="002D1CBF" w:rsidP="002D1CBF">
      <w:pPr>
        <w:widowControl w:val="0"/>
        <w:numPr>
          <w:ilvl w:val="0"/>
          <w:numId w:val="33"/>
        </w:numPr>
        <w:autoSpaceDE w:val="0"/>
        <w:autoSpaceDN w:val="0"/>
        <w:adjustRightInd w:val="0"/>
        <w:spacing w:after="240"/>
        <w:rPr>
          <w:rFonts w:ascii="Century Gothic" w:hAnsi="Century Gothic" w:cs="Times"/>
        </w:rPr>
      </w:pPr>
      <w:r w:rsidRPr="002D1CBF">
        <w:rPr>
          <w:rFonts w:ascii="Century Gothic" w:hAnsi="Century Gothic" w:cs="Times"/>
          <w:b/>
          <w:bCs/>
        </w:rPr>
        <w:t>Social, Emotional and Mental Health Difficulties (SEMH)</w:t>
      </w:r>
      <w:r w:rsidRPr="002D1CBF">
        <w:rPr>
          <w:rFonts w:ascii="Century Gothic" w:hAnsi="Century Gothic" w:cs="Times"/>
        </w:rPr>
        <w:t xml:space="preserve"> – which may include attention deficit disorder (ADD), attention deficit hyperactivity disorder (ADHD), attachment difficulties, or anxiety-related needs.</w:t>
      </w:r>
    </w:p>
    <w:p w14:paraId="011C1576" w14:textId="77777777" w:rsidR="002D1CBF" w:rsidRPr="002D1CBF" w:rsidRDefault="002D1CBF" w:rsidP="002D1CBF">
      <w:pPr>
        <w:widowControl w:val="0"/>
        <w:numPr>
          <w:ilvl w:val="0"/>
          <w:numId w:val="33"/>
        </w:numPr>
        <w:autoSpaceDE w:val="0"/>
        <w:autoSpaceDN w:val="0"/>
        <w:adjustRightInd w:val="0"/>
        <w:spacing w:after="240"/>
        <w:rPr>
          <w:rFonts w:ascii="Century Gothic" w:hAnsi="Century Gothic" w:cs="Times"/>
        </w:rPr>
      </w:pPr>
      <w:r w:rsidRPr="002D1CBF">
        <w:rPr>
          <w:rFonts w:ascii="Century Gothic" w:hAnsi="Century Gothic" w:cs="Times"/>
          <w:b/>
          <w:bCs/>
        </w:rPr>
        <w:lastRenderedPageBreak/>
        <w:t>Sensory and/or Physical Needs</w:t>
      </w:r>
      <w:r w:rsidRPr="002D1CBF">
        <w:rPr>
          <w:rFonts w:ascii="Century Gothic" w:hAnsi="Century Gothic" w:cs="Times"/>
        </w:rPr>
        <w:t xml:space="preserve"> – including vision impairment (VI), hearing impairment (HI), multi-sensory impairment (MSI), or physical disabilities that affect access to the curriculum.</w:t>
      </w:r>
    </w:p>
    <w:p w14:paraId="2D6FF2DC" w14:textId="77777777" w:rsidR="002D1CBF" w:rsidRPr="002D1CBF" w:rsidRDefault="002D1CBF" w:rsidP="002D1CBF">
      <w:pPr>
        <w:widowControl w:val="0"/>
        <w:autoSpaceDE w:val="0"/>
        <w:autoSpaceDN w:val="0"/>
        <w:adjustRightInd w:val="0"/>
        <w:spacing w:after="240"/>
        <w:rPr>
          <w:rFonts w:ascii="Century Gothic" w:hAnsi="Century Gothic" w:cs="Times"/>
        </w:rPr>
      </w:pPr>
      <w:r w:rsidRPr="002D1CBF">
        <w:rPr>
          <w:rFonts w:ascii="Century Gothic" w:hAnsi="Century Gothic" w:cs="Times"/>
        </w:rPr>
        <w:t>We understand that pupils may have needs across more than one category, and we always consider the whole child, not just their areas of difficulty.</w:t>
      </w:r>
    </w:p>
    <w:p w14:paraId="3AC4B518" w14:textId="77777777" w:rsidR="002D1CBF" w:rsidRPr="002D1CBF" w:rsidRDefault="002D1CBF" w:rsidP="002D1CBF">
      <w:pPr>
        <w:widowControl w:val="0"/>
        <w:autoSpaceDE w:val="0"/>
        <w:autoSpaceDN w:val="0"/>
        <w:adjustRightInd w:val="0"/>
        <w:spacing w:after="240"/>
        <w:rPr>
          <w:rFonts w:ascii="Century Gothic" w:hAnsi="Century Gothic" w:cs="Times"/>
          <w:b/>
          <w:bCs/>
        </w:rPr>
      </w:pPr>
      <w:r w:rsidRPr="002D1CBF">
        <w:rPr>
          <w:rFonts w:ascii="Century Gothic" w:hAnsi="Century Gothic" w:cs="Times"/>
          <w:b/>
          <w:bCs/>
        </w:rPr>
        <w:t>Early Identification and Monitoring</w:t>
      </w:r>
    </w:p>
    <w:p w14:paraId="70CBE14E" w14:textId="1D374895" w:rsidR="00EC210B" w:rsidRDefault="00EC210B" w:rsidP="002D1CBF">
      <w:pPr>
        <w:widowControl w:val="0"/>
        <w:numPr>
          <w:ilvl w:val="0"/>
          <w:numId w:val="34"/>
        </w:numPr>
        <w:autoSpaceDE w:val="0"/>
        <w:autoSpaceDN w:val="0"/>
        <w:adjustRightInd w:val="0"/>
        <w:spacing w:after="240"/>
        <w:rPr>
          <w:rFonts w:ascii="Century Gothic" w:hAnsi="Century Gothic" w:cs="Times"/>
        </w:rPr>
      </w:pPr>
      <w:r>
        <w:rPr>
          <w:rFonts w:ascii="Century Gothic" w:hAnsi="Century Gothic" w:cs="Times"/>
        </w:rPr>
        <w:t>High quality first teaching</w:t>
      </w:r>
      <w:r w:rsidR="008C3FAF">
        <w:rPr>
          <w:rFonts w:ascii="Century Gothic" w:hAnsi="Century Gothic" w:cs="Times"/>
        </w:rPr>
        <w:t>, adapted for individual pupils, is the first step in responding to pupils who have or may have special educational needs/disabilities</w:t>
      </w:r>
      <w:r w:rsidR="008230F0">
        <w:rPr>
          <w:rFonts w:ascii="Century Gothic" w:hAnsi="Century Gothic" w:cs="Times"/>
        </w:rPr>
        <w:t>. The DfE Code of Practice (2015) states:</w:t>
      </w:r>
      <w:r w:rsidR="005B6093">
        <w:rPr>
          <w:rFonts w:ascii="Century Gothic" w:hAnsi="Century Gothic" w:cs="Times"/>
        </w:rPr>
        <w:br/>
      </w:r>
      <w:r w:rsidR="008230F0">
        <w:rPr>
          <w:rFonts w:ascii="Century Gothic" w:hAnsi="Century Gothic" w:cs="Times"/>
        </w:rPr>
        <w:br/>
      </w:r>
      <w:r w:rsidR="00D82AFC" w:rsidRPr="00C310E2">
        <w:rPr>
          <w:rFonts w:ascii="Century Gothic" w:hAnsi="Century Gothic" w:cs="Times"/>
          <w:i/>
          <w:iCs/>
        </w:rPr>
        <w:t xml:space="preserve">“High quality teaching that is differentiated and personalised will meet the individual needs of </w:t>
      </w:r>
      <w:proofErr w:type="gramStart"/>
      <w:r w:rsidR="00D82AFC" w:rsidRPr="00C310E2">
        <w:rPr>
          <w:rFonts w:ascii="Century Gothic" w:hAnsi="Century Gothic" w:cs="Times"/>
          <w:i/>
          <w:iCs/>
        </w:rPr>
        <w:t xml:space="preserve">the majority </w:t>
      </w:r>
      <w:r w:rsidR="00AD7C76" w:rsidRPr="00C310E2">
        <w:rPr>
          <w:rFonts w:ascii="Century Gothic" w:hAnsi="Century Gothic" w:cs="Times"/>
          <w:i/>
          <w:iCs/>
        </w:rPr>
        <w:t>of</w:t>
      </w:r>
      <w:proofErr w:type="gramEnd"/>
      <w:r w:rsidR="00AD7C76" w:rsidRPr="00C310E2">
        <w:rPr>
          <w:rFonts w:ascii="Century Gothic" w:hAnsi="Century Gothic" w:cs="Times"/>
          <w:i/>
          <w:iCs/>
        </w:rPr>
        <w:t xml:space="preserve"> children and young people. Some children and young people need educational provision that is additional or different from this. This is special educational provision under Section 21 of the Children and Families Act 2014. Schools and colleges</w:t>
      </w:r>
      <w:r w:rsidR="00004FD4" w:rsidRPr="00C310E2">
        <w:rPr>
          <w:rFonts w:ascii="Century Gothic" w:hAnsi="Century Gothic" w:cs="Times"/>
          <w:i/>
          <w:iCs/>
        </w:rPr>
        <w:t xml:space="preserve"> must use their best endeavours to ensure that such a provision is underpinned by high quality</w:t>
      </w:r>
      <w:r w:rsidR="005B6093" w:rsidRPr="00C310E2">
        <w:rPr>
          <w:rFonts w:ascii="Century Gothic" w:hAnsi="Century Gothic" w:cs="Times"/>
          <w:i/>
          <w:iCs/>
        </w:rPr>
        <w:t xml:space="preserve"> teaching and is compromised by anything less.”</w:t>
      </w:r>
    </w:p>
    <w:p w14:paraId="1DFD4EE0" w14:textId="6F5A54A2" w:rsidR="00DD596A" w:rsidRDefault="00DD596A" w:rsidP="00F74440">
      <w:pPr>
        <w:widowControl w:val="0"/>
        <w:autoSpaceDE w:val="0"/>
        <w:autoSpaceDN w:val="0"/>
        <w:adjustRightInd w:val="0"/>
        <w:spacing w:after="240"/>
        <w:ind w:left="360" w:firstLine="360"/>
        <w:rPr>
          <w:rFonts w:ascii="Century Gothic" w:hAnsi="Century Gothic" w:cs="Times"/>
        </w:rPr>
      </w:pPr>
      <w:r>
        <w:rPr>
          <w:rFonts w:ascii="Century Gothic" w:hAnsi="Century Gothic" w:cs="Times"/>
        </w:rPr>
        <w:t>In practice, this includes (but is not limited to):</w:t>
      </w:r>
    </w:p>
    <w:p w14:paraId="45BE1BC1" w14:textId="1506636A" w:rsidR="00F74440" w:rsidRDefault="00C310E2" w:rsidP="00F74440">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e</w:t>
      </w:r>
      <w:r w:rsidR="00F74440">
        <w:rPr>
          <w:rFonts w:ascii="Century Gothic" w:hAnsi="Century Gothic" w:cs="Times"/>
        </w:rPr>
        <w:t>nsuring lessons are planned to meet the needs of all learners</w:t>
      </w:r>
    </w:p>
    <w:p w14:paraId="7B507587" w14:textId="47B97DA2" w:rsidR="00C36F0D" w:rsidRDefault="00C310E2" w:rsidP="00F74440">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a</w:t>
      </w:r>
      <w:r w:rsidR="00C36F0D">
        <w:rPr>
          <w:rFonts w:ascii="Century Gothic" w:hAnsi="Century Gothic" w:cs="Times"/>
        </w:rPr>
        <w:t xml:space="preserve">daptive </w:t>
      </w:r>
      <w:proofErr w:type="gramStart"/>
      <w:r w:rsidR="00C36F0D">
        <w:rPr>
          <w:rFonts w:ascii="Century Gothic" w:hAnsi="Century Gothic" w:cs="Times"/>
        </w:rPr>
        <w:t>teaching;</w:t>
      </w:r>
      <w:proofErr w:type="gramEnd"/>
      <w:r w:rsidR="00C36F0D">
        <w:rPr>
          <w:rFonts w:ascii="Century Gothic" w:hAnsi="Century Gothic" w:cs="Times"/>
        </w:rPr>
        <w:t xml:space="preserve"> using in the moment assessment of children’s ability to support and challenge all learners</w:t>
      </w:r>
    </w:p>
    <w:p w14:paraId="3B4B2338" w14:textId="010AC910" w:rsidR="00C36F0D" w:rsidRDefault="00C310E2" w:rsidP="00F74440">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t</w:t>
      </w:r>
      <w:r w:rsidR="00885FD6">
        <w:rPr>
          <w:rFonts w:ascii="Century Gothic" w:hAnsi="Century Gothic" w:cs="Times"/>
        </w:rPr>
        <w:t>he use of modelling, scaffolding and questioning to ensure learners engage with high level critical thinking skills</w:t>
      </w:r>
    </w:p>
    <w:p w14:paraId="3D3BCD73" w14:textId="68F67348" w:rsidR="00885FD6" w:rsidRDefault="00C310E2" w:rsidP="00F74440">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u</w:t>
      </w:r>
      <w:r w:rsidR="00885FD6">
        <w:rPr>
          <w:rFonts w:ascii="Century Gothic" w:hAnsi="Century Gothic" w:cs="Times"/>
        </w:rPr>
        <w:t>se of individual, small group and whole</w:t>
      </w:r>
      <w:r>
        <w:rPr>
          <w:rFonts w:ascii="Century Gothic" w:hAnsi="Century Gothic" w:cs="Times"/>
        </w:rPr>
        <w:t xml:space="preserve"> class discussions</w:t>
      </w:r>
    </w:p>
    <w:p w14:paraId="1A241206" w14:textId="22F5E5A6" w:rsidR="00C310E2" w:rsidRPr="00F74440" w:rsidRDefault="00C310E2" w:rsidP="00F74440">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use of positive praise and whole school behaviour management</w:t>
      </w:r>
    </w:p>
    <w:p w14:paraId="27643086" w14:textId="271A7952" w:rsidR="002D1CBF" w:rsidRPr="002D1CBF" w:rsidRDefault="00865C80" w:rsidP="002D1CBF">
      <w:pPr>
        <w:widowControl w:val="0"/>
        <w:numPr>
          <w:ilvl w:val="0"/>
          <w:numId w:val="34"/>
        </w:numPr>
        <w:autoSpaceDE w:val="0"/>
        <w:autoSpaceDN w:val="0"/>
        <w:adjustRightInd w:val="0"/>
        <w:spacing w:after="240"/>
        <w:rPr>
          <w:rFonts w:ascii="Century Gothic" w:hAnsi="Century Gothic" w:cs="Times"/>
        </w:rPr>
      </w:pPr>
      <w:r>
        <w:rPr>
          <w:rFonts w:ascii="Century Gothic" w:hAnsi="Century Gothic" w:cs="Times"/>
        </w:rPr>
        <w:t xml:space="preserve">The Early Years Framework and National Curriculum are our starting point for a continuous </w:t>
      </w:r>
      <w:r w:rsidR="00187A32">
        <w:rPr>
          <w:rFonts w:ascii="Century Gothic" w:hAnsi="Century Gothic" w:cs="Times"/>
        </w:rPr>
        <w:t>cycle of assessment and planning which takes account of the wide range of abilities, aptitudes and interests of the children</w:t>
      </w:r>
      <w:r w:rsidR="00B14290">
        <w:rPr>
          <w:rFonts w:ascii="Century Gothic" w:hAnsi="Century Gothic" w:cs="Times"/>
        </w:rPr>
        <w:t xml:space="preserve">. </w:t>
      </w:r>
      <w:proofErr w:type="gramStart"/>
      <w:r w:rsidR="00B14290">
        <w:rPr>
          <w:rFonts w:ascii="Century Gothic" w:hAnsi="Century Gothic" w:cs="Times"/>
        </w:rPr>
        <w:t>The majority of</w:t>
      </w:r>
      <w:proofErr w:type="gramEnd"/>
      <w:r w:rsidR="00B14290">
        <w:rPr>
          <w:rFonts w:ascii="Century Gothic" w:hAnsi="Century Gothic" w:cs="Times"/>
        </w:rPr>
        <w:t xml:space="preserve"> children will learn and progress within these arrangements, but those children </w:t>
      </w:r>
      <w:r w:rsidR="004A41D1">
        <w:rPr>
          <w:rFonts w:ascii="Century Gothic" w:hAnsi="Century Gothic" w:cs="Times"/>
        </w:rPr>
        <w:t>whose progress and attainment falls significantly outside the expected range may have special educational needs. All pupils’ progress</w:t>
      </w:r>
      <w:r w:rsidR="001E219B">
        <w:rPr>
          <w:rFonts w:ascii="Century Gothic" w:hAnsi="Century Gothic" w:cs="Times"/>
        </w:rPr>
        <w:t xml:space="preserve"> </w:t>
      </w:r>
      <w:r w:rsidR="007C12D6">
        <w:rPr>
          <w:rFonts w:ascii="Century Gothic" w:hAnsi="Century Gothic" w:cs="Times"/>
        </w:rPr>
        <w:t>is regularly monitored by the teacher throughout the year</w:t>
      </w:r>
      <w:r w:rsidR="00B14290" w:rsidRPr="002D1CBF">
        <w:rPr>
          <w:rFonts w:ascii="Century Gothic" w:hAnsi="Century Gothic" w:cs="Times"/>
        </w:rPr>
        <w:t>.</w:t>
      </w:r>
      <w:r w:rsidR="007C12D6">
        <w:rPr>
          <w:rFonts w:ascii="Century Gothic" w:hAnsi="Century Gothic" w:cs="Times"/>
        </w:rPr>
        <w:t xml:space="preserve"> Where progress continues to be less than expected for a pupil</w:t>
      </w:r>
      <w:r w:rsidR="00B14290" w:rsidRPr="002D1CBF">
        <w:rPr>
          <w:rFonts w:ascii="Century Gothic" w:hAnsi="Century Gothic" w:cs="Times"/>
        </w:rPr>
        <w:t>, the</w:t>
      </w:r>
      <w:r w:rsidR="009171D0">
        <w:rPr>
          <w:rFonts w:ascii="Century Gothic" w:hAnsi="Century Gothic" w:cs="Times"/>
        </w:rPr>
        <w:t xml:space="preserve"> teacher will work with the SENDCo to provide appropriate support</w:t>
      </w:r>
      <w:r w:rsidR="00B14290" w:rsidRPr="002D1CBF">
        <w:rPr>
          <w:rFonts w:ascii="Century Gothic" w:hAnsi="Century Gothic" w:cs="Times"/>
        </w:rPr>
        <w:t>.</w:t>
      </w:r>
    </w:p>
    <w:p w14:paraId="49A65BE5" w14:textId="620305DC" w:rsidR="002D1CBF" w:rsidRPr="002D1CBF" w:rsidRDefault="002D1CBF" w:rsidP="002D1CBF">
      <w:pPr>
        <w:widowControl w:val="0"/>
        <w:numPr>
          <w:ilvl w:val="0"/>
          <w:numId w:val="34"/>
        </w:numPr>
        <w:autoSpaceDE w:val="0"/>
        <w:autoSpaceDN w:val="0"/>
        <w:adjustRightInd w:val="0"/>
        <w:spacing w:after="240"/>
        <w:rPr>
          <w:rFonts w:ascii="Century Gothic" w:hAnsi="Century Gothic" w:cs="Times"/>
        </w:rPr>
      </w:pPr>
      <w:r w:rsidRPr="002D1CBF">
        <w:rPr>
          <w:rFonts w:ascii="Century Gothic" w:hAnsi="Century Gothic" w:cs="Times"/>
        </w:rPr>
        <w:t>A range of evidence is gathered, including classroom observations, assessment data, and feedback from parents, carers and (where appropriate) the child themselves.</w:t>
      </w:r>
      <w:r w:rsidR="0075347B">
        <w:rPr>
          <w:rFonts w:ascii="Century Gothic" w:hAnsi="Century Gothic" w:cs="Times"/>
        </w:rPr>
        <w:t xml:space="preserve"> </w:t>
      </w:r>
      <w:r w:rsidR="00E47662">
        <w:rPr>
          <w:rFonts w:ascii="Century Gothic" w:hAnsi="Century Gothic" w:cs="Times"/>
        </w:rPr>
        <w:t>We value the crucial information that parents/carers hold about their child. In the process of identifying potential special educational needs, we will invite parents to meet with the class teacher</w:t>
      </w:r>
      <w:r w:rsidR="009E4139">
        <w:rPr>
          <w:rFonts w:ascii="Century Gothic" w:hAnsi="Century Gothic" w:cs="Times"/>
        </w:rPr>
        <w:t xml:space="preserve"> to gather further information about their child. Parent</w:t>
      </w:r>
      <w:r w:rsidR="005E43B2">
        <w:rPr>
          <w:rFonts w:ascii="Century Gothic" w:hAnsi="Century Gothic" w:cs="Times"/>
        </w:rPr>
        <w:t>al</w:t>
      </w:r>
      <w:r w:rsidR="009E4139">
        <w:rPr>
          <w:rFonts w:ascii="Century Gothic" w:hAnsi="Century Gothic" w:cs="Times"/>
        </w:rPr>
        <w:t xml:space="preserve"> voice is </w:t>
      </w:r>
      <w:proofErr w:type="gramStart"/>
      <w:r w:rsidR="009E4139">
        <w:rPr>
          <w:rFonts w:ascii="Century Gothic" w:hAnsi="Century Gothic" w:cs="Times"/>
        </w:rPr>
        <w:t>prioritised</w:t>
      </w:r>
      <w:proofErr w:type="gramEnd"/>
      <w:r w:rsidR="009E4139">
        <w:rPr>
          <w:rFonts w:ascii="Century Gothic" w:hAnsi="Century Gothic" w:cs="Times"/>
        </w:rPr>
        <w:t xml:space="preserve"> and we will work colla</w:t>
      </w:r>
      <w:r w:rsidR="0010417C">
        <w:rPr>
          <w:rFonts w:ascii="Century Gothic" w:hAnsi="Century Gothic" w:cs="Times"/>
        </w:rPr>
        <w:t xml:space="preserve">boratively with parents to plan </w:t>
      </w:r>
      <w:r w:rsidR="0010417C">
        <w:rPr>
          <w:rFonts w:ascii="Century Gothic" w:hAnsi="Century Gothic" w:cs="Times"/>
        </w:rPr>
        <w:lastRenderedPageBreak/>
        <w:t>provision for their child. We are fully committed to working in partnership with parents and carers as this approach can lead to higher aspirations and attainment for a child.</w:t>
      </w:r>
    </w:p>
    <w:p w14:paraId="0E204A85" w14:textId="4F74BCF2" w:rsidR="002D1CBF" w:rsidRPr="002D1CBF" w:rsidRDefault="002D1CBF" w:rsidP="002D1CBF">
      <w:pPr>
        <w:widowControl w:val="0"/>
        <w:numPr>
          <w:ilvl w:val="0"/>
          <w:numId w:val="34"/>
        </w:numPr>
        <w:autoSpaceDE w:val="0"/>
        <w:autoSpaceDN w:val="0"/>
        <w:adjustRightInd w:val="0"/>
        <w:spacing w:after="240"/>
        <w:rPr>
          <w:rFonts w:ascii="Century Gothic" w:hAnsi="Century Gothic" w:cs="Times"/>
        </w:rPr>
      </w:pPr>
      <w:r w:rsidRPr="002D1CBF">
        <w:rPr>
          <w:rFonts w:ascii="Century Gothic" w:hAnsi="Century Gothic" w:cs="Times"/>
        </w:rPr>
        <w:t xml:space="preserve">Where </w:t>
      </w:r>
      <w:r w:rsidR="00731F7C">
        <w:rPr>
          <w:rFonts w:ascii="Century Gothic" w:hAnsi="Century Gothic" w:cs="Times"/>
        </w:rPr>
        <w:t xml:space="preserve">a pupil is identified as having SEND, </w:t>
      </w:r>
      <w:r w:rsidR="002B633C">
        <w:rPr>
          <w:rFonts w:ascii="Century Gothic" w:hAnsi="Century Gothic" w:cs="Times"/>
        </w:rPr>
        <w:t xml:space="preserve">we will act to remove barriers to their learning and put effective SEND provision in place. Following parental permission, we will record children’s names on the Special Educational </w:t>
      </w:r>
      <w:r w:rsidR="00C86F77">
        <w:rPr>
          <w:rFonts w:ascii="Century Gothic" w:hAnsi="Century Gothic" w:cs="Times"/>
        </w:rPr>
        <w:t xml:space="preserve">Needs Register. </w:t>
      </w:r>
    </w:p>
    <w:p w14:paraId="07D77A21" w14:textId="02D9F24D" w:rsidR="002D1CBF" w:rsidRDefault="002D1CBF" w:rsidP="002D1CBF">
      <w:pPr>
        <w:widowControl w:val="0"/>
        <w:numPr>
          <w:ilvl w:val="0"/>
          <w:numId w:val="34"/>
        </w:numPr>
        <w:autoSpaceDE w:val="0"/>
        <w:autoSpaceDN w:val="0"/>
        <w:adjustRightInd w:val="0"/>
        <w:spacing w:after="240"/>
        <w:rPr>
          <w:rFonts w:ascii="Century Gothic" w:hAnsi="Century Gothic" w:cs="Times"/>
        </w:rPr>
      </w:pPr>
      <w:r w:rsidRPr="002D1CBF">
        <w:rPr>
          <w:rFonts w:ascii="Century Gothic" w:hAnsi="Century Gothic" w:cs="Times"/>
        </w:rPr>
        <w:t>External specialists may be consulted if further assessment is needed.</w:t>
      </w:r>
      <w:r w:rsidR="005F33AF">
        <w:rPr>
          <w:rFonts w:ascii="Century Gothic" w:hAnsi="Century Gothic" w:cs="Times"/>
        </w:rPr>
        <w:t xml:space="preserve"> This could be one or more of the following:</w:t>
      </w:r>
    </w:p>
    <w:p w14:paraId="4094E380" w14:textId="33224597" w:rsidR="005F33AF" w:rsidRDefault="005F33AF" w:rsidP="005F33AF">
      <w:pPr>
        <w:pStyle w:val="ListParagraph"/>
        <w:widowControl w:val="0"/>
        <w:numPr>
          <w:ilvl w:val="1"/>
          <w:numId w:val="34"/>
        </w:numPr>
        <w:autoSpaceDE w:val="0"/>
        <w:autoSpaceDN w:val="0"/>
        <w:adjustRightInd w:val="0"/>
        <w:spacing w:after="240"/>
        <w:rPr>
          <w:rFonts w:ascii="Century Gothic" w:hAnsi="Century Gothic" w:cs="Times"/>
        </w:rPr>
      </w:pPr>
      <w:r w:rsidRPr="005F33AF">
        <w:rPr>
          <w:rFonts w:ascii="Century Gothic" w:hAnsi="Century Gothic" w:cs="Times"/>
        </w:rPr>
        <w:t>Educational Psychologis</w:t>
      </w:r>
      <w:r w:rsidR="004F0FBC">
        <w:rPr>
          <w:rFonts w:ascii="Century Gothic" w:hAnsi="Century Gothic" w:cs="Times"/>
        </w:rPr>
        <w:t>t</w:t>
      </w:r>
    </w:p>
    <w:p w14:paraId="27119395" w14:textId="6C8B56C4" w:rsidR="004F0FBC" w:rsidRDefault="004F0FBC"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Speech and Language Specialist</w:t>
      </w:r>
    </w:p>
    <w:p w14:paraId="00F624C8" w14:textId="2A8A58D7" w:rsidR="004F0FBC" w:rsidRDefault="004F0FBC"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SEMH Support</w:t>
      </w:r>
    </w:p>
    <w:p w14:paraId="589709A9" w14:textId="2BDE8009" w:rsidR="004F0FBC" w:rsidRDefault="004F0FBC"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Occupational Therapist</w:t>
      </w:r>
    </w:p>
    <w:p w14:paraId="3CA74A1D" w14:textId="6732B4E1" w:rsidR="004F0FBC" w:rsidRDefault="004F0FBC"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Physiotherapy</w:t>
      </w:r>
    </w:p>
    <w:p w14:paraId="3E12AC78" w14:textId="71032FA5" w:rsidR="004F0FBC" w:rsidRDefault="004F0FBC"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Swindon Autism Support Service</w:t>
      </w:r>
    </w:p>
    <w:p w14:paraId="41F0A1C3" w14:textId="6AF3F578" w:rsidR="00205C68" w:rsidRDefault="00205C68"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Cognition and Learning Advisory Support Service</w:t>
      </w:r>
    </w:p>
    <w:p w14:paraId="6ECA737A" w14:textId="2387B9F3" w:rsidR="00205C68" w:rsidRDefault="00C21A49"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B U Swindon</w:t>
      </w:r>
    </w:p>
    <w:p w14:paraId="0C5776E9" w14:textId="3DC9D0C6" w:rsidR="00272F27" w:rsidRDefault="00272F27"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Blue Kite Lighthouse Team</w:t>
      </w:r>
    </w:p>
    <w:p w14:paraId="0DF76560" w14:textId="6A26D8E2" w:rsidR="005A370E" w:rsidRDefault="005A370E"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Specific Learning Difficulties Support</w:t>
      </w:r>
    </w:p>
    <w:p w14:paraId="4598948E" w14:textId="78368677" w:rsidR="005A370E" w:rsidRDefault="005A370E"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 xml:space="preserve">Hearing or Visual Impairment </w:t>
      </w:r>
      <w:r w:rsidR="00432EF7">
        <w:rPr>
          <w:rFonts w:ascii="Century Gothic" w:hAnsi="Century Gothic" w:cs="Times"/>
        </w:rPr>
        <w:t>Team</w:t>
      </w:r>
    </w:p>
    <w:p w14:paraId="1911594D" w14:textId="63C16056" w:rsidR="005A370E" w:rsidRDefault="005A370E"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School Nurse</w:t>
      </w:r>
    </w:p>
    <w:p w14:paraId="7D70D1AF" w14:textId="441F30BA" w:rsidR="005A370E" w:rsidRDefault="005A370E"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Play Therapist</w:t>
      </w:r>
    </w:p>
    <w:p w14:paraId="58670603" w14:textId="51279418" w:rsidR="005A370E" w:rsidRDefault="005A370E"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Outreach Support from a specialist setting</w:t>
      </w:r>
    </w:p>
    <w:p w14:paraId="23C0ACB3" w14:textId="18303DC8" w:rsidR="00432EF7" w:rsidRDefault="00432EF7"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Early Help Hub</w:t>
      </w:r>
    </w:p>
    <w:p w14:paraId="6E22BE17" w14:textId="60246FC6" w:rsidR="00432EF7" w:rsidRDefault="00432EF7" w:rsidP="005F33AF">
      <w:pPr>
        <w:pStyle w:val="ListParagraph"/>
        <w:widowControl w:val="0"/>
        <w:numPr>
          <w:ilvl w:val="1"/>
          <w:numId w:val="34"/>
        </w:numPr>
        <w:autoSpaceDE w:val="0"/>
        <w:autoSpaceDN w:val="0"/>
        <w:adjustRightInd w:val="0"/>
        <w:spacing w:after="240"/>
        <w:rPr>
          <w:rFonts w:ascii="Century Gothic" w:hAnsi="Century Gothic" w:cs="Times"/>
        </w:rPr>
      </w:pPr>
      <w:r>
        <w:rPr>
          <w:rFonts w:ascii="Century Gothic" w:hAnsi="Century Gothic" w:cs="Times"/>
        </w:rPr>
        <w:t>Social Care</w:t>
      </w:r>
    </w:p>
    <w:p w14:paraId="29D745DF" w14:textId="05EC02CE" w:rsidR="00A62229" w:rsidRPr="00A62229" w:rsidRDefault="00A62229" w:rsidP="00A62229">
      <w:pPr>
        <w:widowControl w:val="0"/>
        <w:autoSpaceDE w:val="0"/>
        <w:autoSpaceDN w:val="0"/>
        <w:adjustRightInd w:val="0"/>
        <w:spacing w:after="240"/>
        <w:rPr>
          <w:rFonts w:ascii="Century Gothic" w:hAnsi="Century Gothic" w:cs="Times"/>
        </w:rPr>
      </w:pPr>
      <w:r>
        <w:rPr>
          <w:rFonts w:ascii="Century Gothic" w:hAnsi="Century Gothic" w:cs="Times"/>
        </w:rPr>
        <w:t>Parent/carer permission will be sought prior to any referrals being made and parents/carers will be kept up to date with any referrals and any notes of visits will be shared. Actions will then be put in place as suggested and reviewed regularly.</w:t>
      </w:r>
    </w:p>
    <w:p w14:paraId="70750519" w14:textId="77777777" w:rsidR="002D1CBF" w:rsidRPr="002D1CBF" w:rsidRDefault="002D1CBF" w:rsidP="002D1CBF">
      <w:pPr>
        <w:widowControl w:val="0"/>
        <w:autoSpaceDE w:val="0"/>
        <w:autoSpaceDN w:val="0"/>
        <w:adjustRightInd w:val="0"/>
        <w:spacing w:after="240"/>
        <w:rPr>
          <w:rFonts w:ascii="Century Gothic" w:hAnsi="Century Gothic" w:cs="Times"/>
          <w:b/>
          <w:bCs/>
        </w:rPr>
      </w:pPr>
      <w:r w:rsidRPr="002D1CBF">
        <w:rPr>
          <w:rFonts w:ascii="Century Gothic" w:hAnsi="Century Gothic" w:cs="Times"/>
          <w:b/>
          <w:bCs/>
        </w:rPr>
        <w:t>Factors Not Considered as SEND</w:t>
      </w:r>
    </w:p>
    <w:p w14:paraId="54518A5D" w14:textId="77777777" w:rsidR="002D1CBF" w:rsidRPr="002D1CBF" w:rsidRDefault="002D1CBF" w:rsidP="002D1CBF">
      <w:pPr>
        <w:widowControl w:val="0"/>
        <w:autoSpaceDE w:val="0"/>
        <w:autoSpaceDN w:val="0"/>
        <w:adjustRightInd w:val="0"/>
        <w:spacing w:after="240"/>
        <w:rPr>
          <w:rFonts w:ascii="Century Gothic" w:hAnsi="Century Gothic" w:cs="Times"/>
        </w:rPr>
      </w:pPr>
      <w:r w:rsidRPr="002D1CBF">
        <w:rPr>
          <w:rFonts w:ascii="Century Gothic" w:hAnsi="Century Gothic" w:cs="Times"/>
        </w:rPr>
        <w:t>We recognise that some factors may impact a child’s progress and attainment but do not, in themselves, constitute SEND. These include:</w:t>
      </w:r>
    </w:p>
    <w:p w14:paraId="5735FC68" w14:textId="77777777" w:rsidR="002D1CBF" w:rsidRPr="002D1CBF" w:rsidRDefault="002D1CBF" w:rsidP="002D1CBF">
      <w:pPr>
        <w:widowControl w:val="0"/>
        <w:numPr>
          <w:ilvl w:val="0"/>
          <w:numId w:val="35"/>
        </w:numPr>
        <w:autoSpaceDE w:val="0"/>
        <w:autoSpaceDN w:val="0"/>
        <w:adjustRightInd w:val="0"/>
        <w:spacing w:after="240"/>
        <w:rPr>
          <w:rFonts w:ascii="Century Gothic" w:hAnsi="Century Gothic" w:cs="Times"/>
        </w:rPr>
      </w:pPr>
      <w:r w:rsidRPr="002D1CBF">
        <w:rPr>
          <w:rFonts w:ascii="Century Gothic" w:hAnsi="Century Gothic" w:cs="Times"/>
        </w:rPr>
        <w:t>Attendance and punctuality.</w:t>
      </w:r>
    </w:p>
    <w:p w14:paraId="4D210DD4" w14:textId="77777777" w:rsidR="002D1CBF" w:rsidRPr="002D1CBF" w:rsidRDefault="002D1CBF" w:rsidP="002D1CBF">
      <w:pPr>
        <w:widowControl w:val="0"/>
        <w:numPr>
          <w:ilvl w:val="0"/>
          <w:numId w:val="35"/>
        </w:numPr>
        <w:autoSpaceDE w:val="0"/>
        <w:autoSpaceDN w:val="0"/>
        <w:adjustRightInd w:val="0"/>
        <w:spacing w:after="240"/>
        <w:rPr>
          <w:rFonts w:ascii="Century Gothic" w:hAnsi="Century Gothic" w:cs="Times"/>
        </w:rPr>
      </w:pPr>
      <w:r w:rsidRPr="002D1CBF">
        <w:rPr>
          <w:rFonts w:ascii="Century Gothic" w:hAnsi="Century Gothic" w:cs="Times"/>
        </w:rPr>
        <w:t>English as an Additional Language (EAL).</w:t>
      </w:r>
    </w:p>
    <w:p w14:paraId="081C5503" w14:textId="77777777" w:rsidR="002D1CBF" w:rsidRPr="002D1CBF" w:rsidRDefault="002D1CBF" w:rsidP="002D1CBF">
      <w:pPr>
        <w:widowControl w:val="0"/>
        <w:numPr>
          <w:ilvl w:val="0"/>
          <w:numId w:val="35"/>
        </w:numPr>
        <w:autoSpaceDE w:val="0"/>
        <w:autoSpaceDN w:val="0"/>
        <w:adjustRightInd w:val="0"/>
        <w:spacing w:after="240"/>
        <w:rPr>
          <w:rFonts w:ascii="Century Gothic" w:hAnsi="Century Gothic" w:cs="Times"/>
        </w:rPr>
      </w:pPr>
      <w:r w:rsidRPr="002D1CBF">
        <w:rPr>
          <w:rFonts w:ascii="Century Gothic" w:hAnsi="Century Gothic" w:cs="Times"/>
        </w:rPr>
        <w:t>Being in receipt of Pupil Premium funding.</w:t>
      </w:r>
    </w:p>
    <w:p w14:paraId="41F60325" w14:textId="77777777" w:rsidR="002D1CBF" w:rsidRPr="002D1CBF" w:rsidRDefault="002D1CBF" w:rsidP="002D1CBF">
      <w:pPr>
        <w:widowControl w:val="0"/>
        <w:numPr>
          <w:ilvl w:val="0"/>
          <w:numId w:val="35"/>
        </w:numPr>
        <w:autoSpaceDE w:val="0"/>
        <w:autoSpaceDN w:val="0"/>
        <w:adjustRightInd w:val="0"/>
        <w:spacing w:after="240"/>
        <w:rPr>
          <w:rFonts w:ascii="Century Gothic" w:hAnsi="Century Gothic" w:cs="Times"/>
        </w:rPr>
      </w:pPr>
      <w:r w:rsidRPr="002D1CBF">
        <w:rPr>
          <w:rFonts w:ascii="Century Gothic" w:hAnsi="Century Gothic" w:cs="Times"/>
        </w:rPr>
        <w:t>Being a Looked-After Child (LAC).</w:t>
      </w:r>
    </w:p>
    <w:p w14:paraId="15E37EFB" w14:textId="77777777" w:rsidR="002D1CBF" w:rsidRPr="002D1CBF" w:rsidRDefault="002D1CBF" w:rsidP="002D1CBF">
      <w:pPr>
        <w:widowControl w:val="0"/>
        <w:numPr>
          <w:ilvl w:val="0"/>
          <w:numId w:val="35"/>
        </w:numPr>
        <w:autoSpaceDE w:val="0"/>
        <w:autoSpaceDN w:val="0"/>
        <w:adjustRightInd w:val="0"/>
        <w:spacing w:after="240"/>
        <w:rPr>
          <w:rFonts w:ascii="Century Gothic" w:hAnsi="Century Gothic" w:cs="Times"/>
        </w:rPr>
      </w:pPr>
      <w:r w:rsidRPr="002D1CBF">
        <w:rPr>
          <w:rFonts w:ascii="Century Gothic" w:hAnsi="Century Gothic" w:cs="Times"/>
        </w:rPr>
        <w:t>Behaviour difficulties arising from external circumstances.</w:t>
      </w:r>
    </w:p>
    <w:p w14:paraId="538B232C" w14:textId="77777777" w:rsidR="002D1CBF" w:rsidRPr="002D1CBF" w:rsidRDefault="002D1CBF" w:rsidP="002D1CBF">
      <w:pPr>
        <w:widowControl w:val="0"/>
        <w:autoSpaceDE w:val="0"/>
        <w:autoSpaceDN w:val="0"/>
        <w:adjustRightInd w:val="0"/>
        <w:spacing w:after="240"/>
        <w:rPr>
          <w:rFonts w:ascii="Century Gothic" w:hAnsi="Century Gothic" w:cs="Times"/>
        </w:rPr>
      </w:pPr>
      <w:r w:rsidRPr="002D1CBF">
        <w:rPr>
          <w:rFonts w:ascii="Century Gothic" w:hAnsi="Century Gothic" w:cs="Times"/>
        </w:rPr>
        <w:lastRenderedPageBreak/>
        <w:t>Where such factors affect learning, we will provide appropriate support but will not automatically identify a child as having SEND.</w:t>
      </w:r>
    </w:p>
    <w:p w14:paraId="2B1FF41D" w14:textId="7A7D3B71" w:rsidR="00E76306" w:rsidRPr="00E76306" w:rsidRDefault="00737066" w:rsidP="00E76306">
      <w:pPr>
        <w:widowControl w:val="0"/>
        <w:autoSpaceDE w:val="0"/>
        <w:autoSpaceDN w:val="0"/>
        <w:adjustRightInd w:val="0"/>
        <w:spacing w:after="240"/>
        <w:rPr>
          <w:rFonts w:ascii="Century Gothic" w:hAnsi="Century Gothic" w:cs="Times"/>
        </w:rPr>
      </w:pPr>
      <w:r w:rsidRPr="00114247">
        <w:rPr>
          <w:rFonts w:ascii="Century Gothic" w:hAnsi="Century Gothic" w:cs="Times"/>
          <w:b/>
          <w:bCs/>
        </w:rPr>
        <w:t>Graduated Response</w:t>
      </w:r>
      <w:r w:rsidR="00E76306" w:rsidRPr="00114247">
        <w:rPr>
          <w:rFonts w:ascii="Century Gothic" w:hAnsi="Century Gothic" w:cs="Times"/>
          <w:b/>
          <w:bCs/>
        </w:rPr>
        <w:t>: Assess, Plan, Do, Review</w:t>
      </w:r>
      <w:r w:rsidR="00114247">
        <w:rPr>
          <w:rFonts w:ascii="Century Gothic" w:hAnsi="Century Gothic" w:cs="Times"/>
        </w:rPr>
        <w:br/>
      </w:r>
      <w:r w:rsidR="00E76306" w:rsidRPr="00E76306">
        <w:rPr>
          <w:rFonts w:ascii="Century Gothic" w:hAnsi="Century Gothic" w:cs="Times"/>
        </w:rPr>
        <w:t xml:space="preserve">At </w:t>
      </w:r>
      <w:r w:rsidR="00E76306">
        <w:rPr>
          <w:rFonts w:ascii="Century Gothic" w:hAnsi="Century Gothic" w:cs="Times"/>
        </w:rPr>
        <w:t>St Leonard’s</w:t>
      </w:r>
      <w:r w:rsidR="00E76306" w:rsidRPr="00E76306">
        <w:rPr>
          <w:rFonts w:ascii="Century Gothic" w:hAnsi="Century Gothic" w:cs="Times"/>
        </w:rPr>
        <w:t xml:space="preserve">, we follow the </w:t>
      </w:r>
      <w:r w:rsidR="00E76306" w:rsidRPr="00E76306">
        <w:rPr>
          <w:rFonts w:ascii="Century Gothic" w:hAnsi="Century Gothic" w:cs="Times"/>
          <w:b/>
          <w:bCs/>
        </w:rPr>
        <w:t>graduated approach</w:t>
      </w:r>
      <w:r w:rsidR="00E76306" w:rsidRPr="00E76306">
        <w:rPr>
          <w:rFonts w:ascii="Century Gothic" w:hAnsi="Century Gothic" w:cs="Times"/>
        </w:rPr>
        <w:t xml:space="preserve"> to supporting children with SEND, as outlined in the SEND Code of Practice (2015). This ensures that support is tailored, purposeful, and regularly reviewed to secure the best possible outcomes for every child.</w:t>
      </w:r>
    </w:p>
    <w:p w14:paraId="03E4CE36" w14:textId="77777777" w:rsidR="00E76306" w:rsidRPr="00E76306" w:rsidRDefault="00E76306" w:rsidP="00E76306">
      <w:pPr>
        <w:widowControl w:val="0"/>
        <w:autoSpaceDE w:val="0"/>
        <w:autoSpaceDN w:val="0"/>
        <w:adjustRightInd w:val="0"/>
        <w:spacing w:after="240"/>
        <w:rPr>
          <w:rFonts w:ascii="Century Gothic" w:hAnsi="Century Gothic" w:cs="Times"/>
          <w:b/>
          <w:bCs/>
        </w:rPr>
      </w:pPr>
      <w:r w:rsidRPr="00E76306">
        <w:rPr>
          <w:rFonts w:ascii="Century Gothic" w:hAnsi="Century Gothic" w:cs="Times"/>
          <w:b/>
          <w:bCs/>
        </w:rPr>
        <w:t>1. Assess</w:t>
      </w:r>
    </w:p>
    <w:p w14:paraId="7BC7A0A4" w14:textId="77777777" w:rsidR="00E76306" w:rsidRPr="00E76306" w:rsidRDefault="00E76306" w:rsidP="00E76306">
      <w:pPr>
        <w:widowControl w:val="0"/>
        <w:numPr>
          <w:ilvl w:val="0"/>
          <w:numId w:val="37"/>
        </w:numPr>
        <w:autoSpaceDE w:val="0"/>
        <w:autoSpaceDN w:val="0"/>
        <w:adjustRightInd w:val="0"/>
        <w:spacing w:after="240"/>
        <w:rPr>
          <w:rFonts w:ascii="Century Gothic" w:hAnsi="Century Gothic" w:cs="Times"/>
        </w:rPr>
      </w:pPr>
      <w:r w:rsidRPr="00E76306">
        <w:rPr>
          <w:rFonts w:ascii="Century Gothic" w:hAnsi="Century Gothic" w:cs="Times"/>
        </w:rPr>
        <w:t>The class teacher, working with the SENDCo, gathers evidence of a child’s progress, strengths, and areas of difficulty.</w:t>
      </w:r>
    </w:p>
    <w:p w14:paraId="346AA82B" w14:textId="77777777" w:rsidR="00E76306" w:rsidRPr="00E76306" w:rsidRDefault="00E76306" w:rsidP="00E76306">
      <w:pPr>
        <w:widowControl w:val="0"/>
        <w:numPr>
          <w:ilvl w:val="0"/>
          <w:numId w:val="37"/>
        </w:numPr>
        <w:autoSpaceDE w:val="0"/>
        <w:autoSpaceDN w:val="0"/>
        <w:adjustRightInd w:val="0"/>
        <w:spacing w:after="240"/>
        <w:rPr>
          <w:rFonts w:ascii="Century Gothic" w:hAnsi="Century Gothic" w:cs="Times"/>
        </w:rPr>
      </w:pPr>
      <w:r w:rsidRPr="00E76306">
        <w:rPr>
          <w:rFonts w:ascii="Century Gothic" w:hAnsi="Century Gothic" w:cs="Times"/>
        </w:rPr>
        <w:t>Assessment draws on teacher observations, pupil progress data, the views of parents/carers, and (where appropriate) the child’s own perspective.</w:t>
      </w:r>
    </w:p>
    <w:p w14:paraId="7AC2455F" w14:textId="77777777" w:rsidR="00E76306" w:rsidRPr="00E76306" w:rsidRDefault="00E76306" w:rsidP="00E76306">
      <w:pPr>
        <w:widowControl w:val="0"/>
        <w:numPr>
          <w:ilvl w:val="0"/>
          <w:numId w:val="37"/>
        </w:numPr>
        <w:autoSpaceDE w:val="0"/>
        <w:autoSpaceDN w:val="0"/>
        <w:adjustRightInd w:val="0"/>
        <w:spacing w:after="240"/>
        <w:rPr>
          <w:rFonts w:ascii="Century Gothic" w:hAnsi="Century Gothic" w:cs="Times"/>
        </w:rPr>
      </w:pPr>
      <w:r w:rsidRPr="00E76306">
        <w:rPr>
          <w:rFonts w:ascii="Century Gothic" w:hAnsi="Century Gothic" w:cs="Times"/>
        </w:rPr>
        <w:t>Where necessary, advice from external agencies may be sought.</w:t>
      </w:r>
    </w:p>
    <w:p w14:paraId="09EC3FDB" w14:textId="77777777" w:rsidR="00E76306" w:rsidRPr="00E76306" w:rsidRDefault="00E76306" w:rsidP="00E76306">
      <w:pPr>
        <w:widowControl w:val="0"/>
        <w:numPr>
          <w:ilvl w:val="0"/>
          <w:numId w:val="37"/>
        </w:numPr>
        <w:autoSpaceDE w:val="0"/>
        <w:autoSpaceDN w:val="0"/>
        <w:adjustRightInd w:val="0"/>
        <w:spacing w:after="240"/>
        <w:rPr>
          <w:rFonts w:ascii="Century Gothic" w:hAnsi="Century Gothic" w:cs="Times"/>
        </w:rPr>
      </w:pPr>
      <w:r w:rsidRPr="00E76306">
        <w:rPr>
          <w:rFonts w:ascii="Century Gothic" w:hAnsi="Century Gothic" w:cs="Times"/>
        </w:rPr>
        <w:t>Assessment is ongoing so that any interventions are rooted in a clear understanding of the child’s needs.</w:t>
      </w:r>
    </w:p>
    <w:p w14:paraId="475A6F3A" w14:textId="77777777" w:rsidR="00E76306" w:rsidRPr="00E76306" w:rsidRDefault="00E76306" w:rsidP="00E76306">
      <w:pPr>
        <w:widowControl w:val="0"/>
        <w:autoSpaceDE w:val="0"/>
        <w:autoSpaceDN w:val="0"/>
        <w:adjustRightInd w:val="0"/>
        <w:spacing w:after="240"/>
        <w:rPr>
          <w:rFonts w:ascii="Century Gothic" w:hAnsi="Century Gothic" w:cs="Times"/>
          <w:b/>
          <w:bCs/>
        </w:rPr>
      </w:pPr>
      <w:r w:rsidRPr="00E76306">
        <w:rPr>
          <w:rFonts w:ascii="Century Gothic" w:hAnsi="Century Gothic" w:cs="Times"/>
          <w:b/>
          <w:bCs/>
        </w:rPr>
        <w:t>2. Plan</w:t>
      </w:r>
    </w:p>
    <w:p w14:paraId="7369E686" w14:textId="77777777" w:rsidR="00E76306" w:rsidRPr="00E76306" w:rsidRDefault="00E76306" w:rsidP="00E76306">
      <w:pPr>
        <w:widowControl w:val="0"/>
        <w:numPr>
          <w:ilvl w:val="0"/>
          <w:numId w:val="38"/>
        </w:numPr>
        <w:autoSpaceDE w:val="0"/>
        <w:autoSpaceDN w:val="0"/>
        <w:adjustRightInd w:val="0"/>
        <w:spacing w:after="240"/>
        <w:rPr>
          <w:rFonts w:ascii="Century Gothic" w:hAnsi="Century Gothic" w:cs="Times"/>
        </w:rPr>
      </w:pPr>
      <w:r w:rsidRPr="00E76306">
        <w:rPr>
          <w:rFonts w:ascii="Century Gothic" w:hAnsi="Century Gothic" w:cs="Times"/>
        </w:rPr>
        <w:t>Where a child is identified as needing additional support, the teacher, SENDCo, and parents/carers agree on strategies and outcomes.</w:t>
      </w:r>
    </w:p>
    <w:p w14:paraId="40BD9672" w14:textId="562B7327" w:rsidR="00E76306" w:rsidRPr="00E76306" w:rsidRDefault="00E76306" w:rsidP="00E76306">
      <w:pPr>
        <w:widowControl w:val="0"/>
        <w:numPr>
          <w:ilvl w:val="0"/>
          <w:numId w:val="38"/>
        </w:numPr>
        <w:autoSpaceDE w:val="0"/>
        <w:autoSpaceDN w:val="0"/>
        <w:adjustRightInd w:val="0"/>
        <w:spacing w:after="240"/>
        <w:rPr>
          <w:rFonts w:ascii="Century Gothic" w:hAnsi="Century Gothic" w:cs="Times"/>
        </w:rPr>
      </w:pPr>
      <w:r w:rsidRPr="00E76306">
        <w:rPr>
          <w:rFonts w:ascii="Century Gothic" w:hAnsi="Century Gothic" w:cs="Times"/>
        </w:rPr>
        <w:t xml:space="preserve">A </w:t>
      </w:r>
      <w:r w:rsidR="00686200">
        <w:rPr>
          <w:rFonts w:ascii="Century Gothic" w:hAnsi="Century Gothic" w:cs="Times"/>
          <w:b/>
          <w:bCs/>
        </w:rPr>
        <w:t>Learning Plan</w:t>
      </w:r>
      <w:r w:rsidRPr="00E76306">
        <w:rPr>
          <w:rFonts w:ascii="Century Gothic" w:hAnsi="Century Gothic" w:cs="Times"/>
        </w:rPr>
        <w:t xml:space="preserve"> </w:t>
      </w:r>
      <w:r w:rsidR="00E5409C">
        <w:rPr>
          <w:rFonts w:ascii="Century Gothic" w:hAnsi="Century Gothic" w:cs="Times"/>
        </w:rPr>
        <w:t>will</w:t>
      </w:r>
      <w:r w:rsidRPr="00E76306">
        <w:rPr>
          <w:rFonts w:ascii="Century Gothic" w:hAnsi="Century Gothic" w:cs="Times"/>
        </w:rPr>
        <w:t xml:space="preserve"> be drawn up, detailing the child’s needs, desired outcomes, and planned interventions.</w:t>
      </w:r>
    </w:p>
    <w:p w14:paraId="44415F51" w14:textId="77777777" w:rsidR="00E76306" w:rsidRPr="00E76306" w:rsidRDefault="00E76306" w:rsidP="00E76306">
      <w:pPr>
        <w:widowControl w:val="0"/>
        <w:numPr>
          <w:ilvl w:val="0"/>
          <w:numId w:val="38"/>
        </w:numPr>
        <w:autoSpaceDE w:val="0"/>
        <w:autoSpaceDN w:val="0"/>
        <w:adjustRightInd w:val="0"/>
        <w:spacing w:after="240"/>
        <w:rPr>
          <w:rFonts w:ascii="Century Gothic" w:hAnsi="Century Gothic" w:cs="Times"/>
        </w:rPr>
      </w:pPr>
      <w:r w:rsidRPr="00E76306">
        <w:rPr>
          <w:rFonts w:ascii="Century Gothic" w:hAnsi="Century Gothic" w:cs="Times"/>
        </w:rPr>
        <w:t>Parents are fully involved in decision-making, ensuring their insights and aspirations for their child are valued.</w:t>
      </w:r>
    </w:p>
    <w:p w14:paraId="1AF28058" w14:textId="77777777" w:rsidR="00E76306" w:rsidRPr="00E76306" w:rsidRDefault="00E76306" w:rsidP="00E76306">
      <w:pPr>
        <w:widowControl w:val="0"/>
        <w:numPr>
          <w:ilvl w:val="0"/>
          <w:numId w:val="38"/>
        </w:numPr>
        <w:autoSpaceDE w:val="0"/>
        <w:autoSpaceDN w:val="0"/>
        <w:adjustRightInd w:val="0"/>
        <w:spacing w:after="240"/>
        <w:rPr>
          <w:rFonts w:ascii="Century Gothic" w:hAnsi="Century Gothic" w:cs="Times"/>
        </w:rPr>
      </w:pPr>
      <w:r w:rsidRPr="00E76306">
        <w:rPr>
          <w:rFonts w:ascii="Century Gothic" w:hAnsi="Century Gothic" w:cs="Times"/>
        </w:rPr>
        <w:t>Wherever possible, the child’s voice is included so they feel ownership of their learning journey.</w:t>
      </w:r>
    </w:p>
    <w:p w14:paraId="6432623E" w14:textId="77777777" w:rsidR="00E76306" w:rsidRPr="00E76306" w:rsidRDefault="00E76306" w:rsidP="00E76306">
      <w:pPr>
        <w:widowControl w:val="0"/>
        <w:autoSpaceDE w:val="0"/>
        <w:autoSpaceDN w:val="0"/>
        <w:adjustRightInd w:val="0"/>
        <w:spacing w:after="240"/>
        <w:rPr>
          <w:rFonts w:ascii="Century Gothic" w:hAnsi="Century Gothic" w:cs="Times"/>
          <w:b/>
          <w:bCs/>
        </w:rPr>
      </w:pPr>
      <w:r w:rsidRPr="00E76306">
        <w:rPr>
          <w:rFonts w:ascii="Century Gothic" w:hAnsi="Century Gothic" w:cs="Times"/>
          <w:b/>
          <w:bCs/>
        </w:rPr>
        <w:t>3. Do</w:t>
      </w:r>
    </w:p>
    <w:p w14:paraId="7BEFE027" w14:textId="77777777" w:rsidR="00E76306" w:rsidRPr="00E76306" w:rsidRDefault="00E76306" w:rsidP="00E76306">
      <w:pPr>
        <w:widowControl w:val="0"/>
        <w:numPr>
          <w:ilvl w:val="0"/>
          <w:numId w:val="39"/>
        </w:numPr>
        <w:autoSpaceDE w:val="0"/>
        <w:autoSpaceDN w:val="0"/>
        <w:adjustRightInd w:val="0"/>
        <w:spacing w:after="240"/>
        <w:rPr>
          <w:rFonts w:ascii="Century Gothic" w:hAnsi="Century Gothic" w:cs="Times"/>
        </w:rPr>
      </w:pPr>
      <w:r w:rsidRPr="00E76306">
        <w:rPr>
          <w:rFonts w:ascii="Century Gothic" w:hAnsi="Century Gothic" w:cs="Times"/>
        </w:rPr>
        <w:t>The class teacher remains responsible for the day-to-day teaching and support of the child, even when interventions are delivered outside the classroom.</w:t>
      </w:r>
    </w:p>
    <w:p w14:paraId="3C772D22" w14:textId="77777777" w:rsidR="00E76306" w:rsidRPr="00E76306" w:rsidRDefault="00E76306" w:rsidP="00E76306">
      <w:pPr>
        <w:widowControl w:val="0"/>
        <w:numPr>
          <w:ilvl w:val="0"/>
          <w:numId w:val="39"/>
        </w:numPr>
        <w:autoSpaceDE w:val="0"/>
        <w:autoSpaceDN w:val="0"/>
        <w:adjustRightInd w:val="0"/>
        <w:spacing w:after="240"/>
        <w:rPr>
          <w:rFonts w:ascii="Century Gothic" w:hAnsi="Century Gothic" w:cs="Times"/>
        </w:rPr>
      </w:pPr>
      <w:r w:rsidRPr="00E76306">
        <w:rPr>
          <w:rFonts w:ascii="Century Gothic" w:hAnsi="Century Gothic" w:cs="Times"/>
        </w:rPr>
        <w:t>Support staff may deliver specific programmes or targeted interventions, under the guidance of the teacher and SENDCo.</w:t>
      </w:r>
    </w:p>
    <w:p w14:paraId="430B39A8" w14:textId="77777777" w:rsidR="00E76306" w:rsidRPr="00E76306" w:rsidRDefault="00E76306" w:rsidP="00E76306">
      <w:pPr>
        <w:widowControl w:val="0"/>
        <w:numPr>
          <w:ilvl w:val="0"/>
          <w:numId w:val="39"/>
        </w:numPr>
        <w:autoSpaceDE w:val="0"/>
        <w:autoSpaceDN w:val="0"/>
        <w:adjustRightInd w:val="0"/>
        <w:spacing w:after="240"/>
        <w:rPr>
          <w:rFonts w:ascii="Century Gothic" w:hAnsi="Century Gothic" w:cs="Times"/>
        </w:rPr>
      </w:pPr>
      <w:r w:rsidRPr="00E76306">
        <w:rPr>
          <w:rFonts w:ascii="Century Gothic" w:hAnsi="Century Gothic" w:cs="Times"/>
        </w:rPr>
        <w:t>Adjustments to teaching and the classroom environment are made to remove barriers to learning.</w:t>
      </w:r>
    </w:p>
    <w:p w14:paraId="20AFC6BD" w14:textId="77777777" w:rsidR="00E76306" w:rsidRPr="00E76306" w:rsidRDefault="00E76306" w:rsidP="00E76306">
      <w:pPr>
        <w:widowControl w:val="0"/>
        <w:numPr>
          <w:ilvl w:val="0"/>
          <w:numId w:val="39"/>
        </w:numPr>
        <w:autoSpaceDE w:val="0"/>
        <w:autoSpaceDN w:val="0"/>
        <w:adjustRightInd w:val="0"/>
        <w:spacing w:after="240"/>
        <w:rPr>
          <w:rFonts w:ascii="Century Gothic" w:hAnsi="Century Gothic" w:cs="Times"/>
        </w:rPr>
      </w:pPr>
      <w:r w:rsidRPr="00E76306">
        <w:rPr>
          <w:rFonts w:ascii="Century Gothic" w:hAnsi="Century Gothic" w:cs="Times"/>
        </w:rPr>
        <w:t xml:space="preserve">Christian values of compassion, perseverance, and respect guide the </w:t>
      </w:r>
      <w:r w:rsidRPr="00E76306">
        <w:rPr>
          <w:rFonts w:ascii="Century Gothic" w:hAnsi="Century Gothic" w:cs="Times"/>
        </w:rPr>
        <w:lastRenderedPageBreak/>
        <w:t>way support is delivered, ensuring children feel encouraged and included.</w:t>
      </w:r>
    </w:p>
    <w:p w14:paraId="1267F8EF" w14:textId="77777777" w:rsidR="00E76306" w:rsidRPr="00E76306" w:rsidRDefault="00E76306" w:rsidP="00E76306">
      <w:pPr>
        <w:widowControl w:val="0"/>
        <w:autoSpaceDE w:val="0"/>
        <w:autoSpaceDN w:val="0"/>
        <w:adjustRightInd w:val="0"/>
        <w:spacing w:after="240"/>
        <w:rPr>
          <w:rFonts w:ascii="Century Gothic" w:hAnsi="Century Gothic" w:cs="Times"/>
          <w:b/>
          <w:bCs/>
        </w:rPr>
      </w:pPr>
      <w:r w:rsidRPr="00E76306">
        <w:rPr>
          <w:rFonts w:ascii="Century Gothic" w:hAnsi="Century Gothic" w:cs="Times"/>
          <w:b/>
          <w:bCs/>
        </w:rPr>
        <w:t>4. Review</w:t>
      </w:r>
    </w:p>
    <w:p w14:paraId="39C5AC1C" w14:textId="77777777" w:rsidR="00E76306" w:rsidRPr="00E76306" w:rsidRDefault="00E76306" w:rsidP="00E76306">
      <w:pPr>
        <w:widowControl w:val="0"/>
        <w:numPr>
          <w:ilvl w:val="0"/>
          <w:numId w:val="40"/>
        </w:numPr>
        <w:autoSpaceDE w:val="0"/>
        <w:autoSpaceDN w:val="0"/>
        <w:adjustRightInd w:val="0"/>
        <w:spacing w:after="240"/>
        <w:rPr>
          <w:rFonts w:ascii="Century Gothic" w:hAnsi="Century Gothic" w:cs="Times"/>
        </w:rPr>
      </w:pPr>
      <w:r w:rsidRPr="00E76306">
        <w:rPr>
          <w:rFonts w:ascii="Century Gothic" w:hAnsi="Century Gothic" w:cs="Times"/>
        </w:rPr>
        <w:t>Progress towards the agreed outcomes is reviewed regularly—at least termly—with teachers, the SENDCo, parents, and (where appropriate) the child.</w:t>
      </w:r>
    </w:p>
    <w:p w14:paraId="6F688C5B" w14:textId="77777777" w:rsidR="00E76306" w:rsidRPr="00E76306" w:rsidRDefault="00E76306" w:rsidP="00E76306">
      <w:pPr>
        <w:widowControl w:val="0"/>
        <w:numPr>
          <w:ilvl w:val="0"/>
          <w:numId w:val="40"/>
        </w:numPr>
        <w:autoSpaceDE w:val="0"/>
        <w:autoSpaceDN w:val="0"/>
        <w:adjustRightInd w:val="0"/>
        <w:spacing w:after="240"/>
        <w:rPr>
          <w:rFonts w:ascii="Century Gothic" w:hAnsi="Century Gothic" w:cs="Times"/>
        </w:rPr>
      </w:pPr>
      <w:r w:rsidRPr="00E76306">
        <w:rPr>
          <w:rFonts w:ascii="Century Gothic" w:hAnsi="Century Gothic" w:cs="Times"/>
        </w:rPr>
        <w:t>The impact of interventions is evaluated, and adjustments are made where needed.</w:t>
      </w:r>
    </w:p>
    <w:p w14:paraId="18DD6543" w14:textId="77777777" w:rsidR="00E76306" w:rsidRPr="00E76306" w:rsidRDefault="00E76306" w:rsidP="00E76306">
      <w:pPr>
        <w:widowControl w:val="0"/>
        <w:numPr>
          <w:ilvl w:val="0"/>
          <w:numId w:val="40"/>
        </w:numPr>
        <w:autoSpaceDE w:val="0"/>
        <w:autoSpaceDN w:val="0"/>
        <w:adjustRightInd w:val="0"/>
        <w:spacing w:after="240"/>
        <w:rPr>
          <w:rFonts w:ascii="Century Gothic" w:hAnsi="Century Gothic" w:cs="Times"/>
        </w:rPr>
      </w:pPr>
      <w:r w:rsidRPr="00E76306">
        <w:rPr>
          <w:rFonts w:ascii="Century Gothic" w:hAnsi="Century Gothic" w:cs="Times"/>
        </w:rPr>
        <w:t>Where progress is not as expected, further strategies or external support may be considered.</w:t>
      </w:r>
    </w:p>
    <w:p w14:paraId="00828BE4" w14:textId="77777777" w:rsidR="00E76306" w:rsidRPr="00E76306" w:rsidRDefault="00E76306" w:rsidP="00E76306">
      <w:pPr>
        <w:widowControl w:val="0"/>
        <w:numPr>
          <w:ilvl w:val="0"/>
          <w:numId w:val="40"/>
        </w:numPr>
        <w:autoSpaceDE w:val="0"/>
        <w:autoSpaceDN w:val="0"/>
        <w:adjustRightInd w:val="0"/>
        <w:spacing w:after="240"/>
        <w:rPr>
          <w:rFonts w:ascii="Century Gothic" w:hAnsi="Century Gothic" w:cs="Times"/>
        </w:rPr>
      </w:pPr>
      <w:r w:rsidRPr="00E76306">
        <w:rPr>
          <w:rFonts w:ascii="Century Gothic" w:hAnsi="Century Gothic" w:cs="Times"/>
        </w:rPr>
        <w:t>Parents are kept informed throughout, recognising them as essential partners in their child’s education.</w:t>
      </w:r>
    </w:p>
    <w:p w14:paraId="2B3D676C" w14:textId="77777777" w:rsidR="00E76306" w:rsidRDefault="00E76306" w:rsidP="00E76306">
      <w:pPr>
        <w:widowControl w:val="0"/>
        <w:autoSpaceDE w:val="0"/>
        <w:autoSpaceDN w:val="0"/>
        <w:adjustRightInd w:val="0"/>
        <w:spacing w:after="240"/>
        <w:rPr>
          <w:rFonts w:ascii="Century Gothic" w:hAnsi="Century Gothic" w:cs="Times"/>
          <w:i/>
          <w:iCs/>
        </w:rPr>
      </w:pPr>
      <w:r w:rsidRPr="00E76306">
        <w:rPr>
          <w:rFonts w:ascii="Century Gothic" w:hAnsi="Century Gothic" w:cs="Times"/>
        </w:rPr>
        <w:t xml:space="preserve">Through this cycle of assess, plan, do, and review, we aim to provide responsive and effective provision that helps every child thrive. Our goal is not only to support academic progress but also to nurture resilience, independence, and confidence, so that each child can live out our vision of </w:t>
      </w:r>
      <w:r w:rsidRPr="00E76306">
        <w:rPr>
          <w:rFonts w:ascii="Century Gothic" w:hAnsi="Century Gothic" w:cs="Times"/>
          <w:i/>
          <w:iCs/>
        </w:rPr>
        <w:t>“living and learning together with God’s help.”</w:t>
      </w:r>
    </w:p>
    <w:p w14:paraId="1986ED39" w14:textId="0C1AEA6A" w:rsidR="004D0D05" w:rsidRDefault="003B4532" w:rsidP="004D0D05">
      <w:pPr>
        <w:widowControl w:val="0"/>
        <w:autoSpaceDE w:val="0"/>
        <w:autoSpaceDN w:val="0"/>
        <w:adjustRightInd w:val="0"/>
        <w:spacing w:after="240"/>
        <w:rPr>
          <w:rFonts w:ascii="Century Gothic" w:hAnsi="Century Gothic" w:cs="Times"/>
        </w:rPr>
      </w:pPr>
      <w:r w:rsidRPr="00EE5B7A">
        <w:rPr>
          <w:rFonts w:ascii="Century Gothic" w:hAnsi="Century Gothic" w:cs="Times"/>
          <w:b/>
          <w:bCs/>
        </w:rPr>
        <w:t>E</w:t>
      </w:r>
      <w:r w:rsidR="004D0D05" w:rsidRPr="00EE5B7A">
        <w:rPr>
          <w:rFonts w:ascii="Century Gothic" w:hAnsi="Century Gothic" w:cs="Times"/>
          <w:b/>
          <w:bCs/>
        </w:rPr>
        <w:t>ducation, Health and Care Plan (EHCP)</w:t>
      </w:r>
      <w:r w:rsidR="00114247">
        <w:rPr>
          <w:rFonts w:ascii="Century Gothic" w:hAnsi="Century Gothic" w:cs="Times"/>
        </w:rPr>
        <w:br/>
      </w:r>
      <w:r w:rsidR="004D0D05">
        <w:rPr>
          <w:rFonts w:ascii="Century Gothic" w:hAnsi="Century Gothic" w:cs="Times"/>
        </w:rPr>
        <w:t>Most children with special educational needs and/or disabilities will have their needs met within the school. However, some children may require an EHCP</w:t>
      </w:r>
      <w:r w:rsidR="00D84B53">
        <w:rPr>
          <w:rFonts w:ascii="Century Gothic" w:hAnsi="Century Gothic" w:cs="Times"/>
        </w:rPr>
        <w:t>. The purpose of an EHCP is to make sure the special educational provision meets the special educational needs of the child, and as they get older, prepare them for adulthood. To achieve this, local authorities use the information from assessment to:</w:t>
      </w:r>
    </w:p>
    <w:p w14:paraId="44D4F893" w14:textId="40BFD73A" w:rsidR="00F73345" w:rsidRDefault="00F73345" w:rsidP="00F73345">
      <w:pPr>
        <w:pStyle w:val="ListParagraph"/>
        <w:widowControl w:val="0"/>
        <w:numPr>
          <w:ilvl w:val="0"/>
          <w:numId w:val="42"/>
        </w:numPr>
        <w:autoSpaceDE w:val="0"/>
        <w:autoSpaceDN w:val="0"/>
        <w:adjustRightInd w:val="0"/>
        <w:spacing w:after="240"/>
        <w:rPr>
          <w:rFonts w:ascii="Century Gothic" w:hAnsi="Century Gothic" w:cs="Times"/>
        </w:rPr>
      </w:pPr>
      <w:r>
        <w:rPr>
          <w:rFonts w:ascii="Century Gothic" w:hAnsi="Century Gothic" w:cs="Times"/>
        </w:rPr>
        <w:t xml:space="preserve">establish and record the views, interests and aspirations of the parents and </w:t>
      </w:r>
      <w:proofErr w:type="gramStart"/>
      <w:r>
        <w:rPr>
          <w:rFonts w:ascii="Century Gothic" w:hAnsi="Century Gothic" w:cs="Times"/>
        </w:rPr>
        <w:t>child;</w:t>
      </w:r>
      <w:proofErr w:type="gramEnd"/>
    </w:p>
    <w:p w14:paraId="1EC8F547" w14:textId="155BE109" w:rsidR="00F73345" w:rsidRDefault="00F73345" w:rsidP="00F73345">
      <w:pPr>
        <w:pStyle w:val="ListParagraph"/>
        <w:widowControl w:val="0"/>
        <w:numPr>
          <w:ilvl w:val="0"/>
          <w:numId w:val="42"/>
        </w:numPr>
        <w:autoSpaceDE w:val="0"/>
        <w:autoSpaceDN w:val="0"/>
        <w:adjustRightInd w:val="0"/>
        <w:spacing w:after="240"/>
        <w:rPr>
          <w:rFonts w:ascii="Century Gothic" w:hAnsi="Century Gothic" w:cs="Times"/>
        </w:rPr>
      </w:pPr>
      <w:r>
        <w:rPr>
          <w:rFonts w:ascii="Century Gothic" w:hAnsi="Century Gothic" w:cs="Times"/>
        </w:rPr>
        <w:t xml:space="preserve">provide a full description of the child’s special educational needs and any health and social care </w:t>
      </w:r>
      <w:proofErr w:type="gramStart"/>
      <w:r>
        <w:rPr>
          <w:rFonts w:ascii="Century Gothic" w:hAnsi="Century Gothic" w:cs="Times"/>
        </w:rPr>
        <w:t>needs</w:t>
      </w:r>
      <w:r w:rsidR="000B6662">
        <w:rPr>
          <w:rFonts w:ascii="Century Gothic" w:hAnsi="Century Gothic" w:cs="Times"/>
        </w:rPr>
        <w:t>;</w:t>
      </w:r>
      <w:proofErr w:type="gramEnd"/>
    </w:p>
    <w:p w14:paraId="01C4AE1A" w14:textId="23310E37" w:rsidR="000B6662" w:rsidRDefault="000B6662" w:rsidP="00F73345">
      <w:pPr>
        <w:pStyle w:val="ListParagraph"/>
        <w:widowControl w:val="0"/>
        <w:numPr>
          <w:ilvl w:val="0"/>
          <w:numId w:val="42"/>
        </w:numPr>
        <w:autoSpaceDE w:val="0"/>
        <w:autoSpaceDN w:val="0"/>
        <w:adjustRightInd w:val="0"/>
        <w:spacing w:after="240"/>
        <w:rPr>
          <w:rFonts w:ascii="Century Gothic" w:hAnsi="Century Gothic" w:cs="Times"/>
        </w:rPr>
      </w:pPr>
      <w:r>
        <w:rPr>
          <w:rFonts w:ascii="Century Gothic" w:hAnsi="Century Gothic" w:cs="Times"/>
        </w:rPr>
        <w:t xml:space="preserve">establish outcomes across education, health and social care based on the child’s needs and </w:t>
      </w:r>
      <w:proofErr w:type="gramStart"/>
      <w:r>
        <w:rPr>
          <w:rFonts w:ascii="Century Gothic" w:hAnsi="Century Gothic" w:cs="Times"/>
        </w:rPr>
        <w:t>aspirations;</w:t>
      </w:r>
      <w:proofErr w:type="gramEnd"/>
    </w:p>
    <w:p w14:paraId="5B25A4F9" w14:textId="346A6B06" w:rsidR="000B6662" w:rsidRDefault="000B6662" w:rsidP="00C457C8">
      <w:pPr>
        <w:pStyle w:val="ListParagraph"/>
        <w:widowControl w:val="0"/>
        <w:numPr>
          <w:ilvl w:val="0"/>
          <w:numId w:val="42"/>
        </w:numPr>
        <w:autoSpaceDE w:val="0"/>
        <w:autoSpaceDN w:val="0"/>
        <w:adjustRightInd w:val="0"/>
        <w:spacing w:after="240"/>
        <w:rPr>
          <w:rFonts w:ascii="Century Gothic" w:hAnsi="Century Gothic" w:cs="Times"/>
        </w:rPr>
      </w:pPr>
      <w:r>
        <w:rPr>
          <w:rFonts w:ascii="Century Gothic" w:hAnsi="Century Gothic" w:cs="Times"/>
        </w:rPr>
        <w:t xml:space="preserve">specify the provision required and how education, health and </w:t>
      </w:r>
      <w:r w:rsidR="00C457C8">
        <w:rPr>
          <w:rFonts w:ascii="Century Gothic" w:hAnsi="Century Gothic" w:cs="Times"/>
        </w:rPr>
        <w:t xml:space="preserve">social </w:t>
      </w:r>
      <w:r w:rsidRPr="00C457C8">
        <w:rPr>
          <w:rFonts w:ascii="Century Gothic" w:hAnsi="Century Gothic" w:cs="Times"/>
        </w:rPr>
        <w:t>care services will work together to meet the child’s needs and sup</w:t>
      </w:r>
      <w:r w:rsidR="00C457C8" w:rsidRPr="00C457C8">
        <w:rPr>
          <w:rFonts w:ascii="Century Gothic" w:hAnsi="Century Gothic" w:cs="Times"/>
        </w:rPr>
        <w:t>port the achievement of the agreed outcomes.</w:t>
      </w:r>
    </w:p>
    <w:p w14:paraId="03703EA7" w14:textId="42F56842" w:rsidR="00C457C8" w:rsidRDefault="00C457C8" w:rsidP="00C457C8">
      <w:pPr>
        <w:widowControl w:val="0"/>
        <w:autoSpaceDE w:val="0"/>
        <w:autoSpaceDN w:val="0"/>
        <w:adjustRightInd w:val="0"/>
        <w:spacing w:after="240"/>
        <w:rPr>
          <w:rFonts w:ascii="Century Gothic" w:hAnsi="Century Gothic" w:cs="Times"/>
        </w:rPr>
      </w:pPr>
      <w:r>
        <w:rPr>
          <w:rFonts w:ascii="Century Gothic" w:hAnsi="Century Gothic" w:cs="Times"/>
        </w:rPr>
        <w:t>The above is summarised on the following flowchart:</w:t>
      </w:r>
    </w:p>
    <w:p w14:paraId="0052B556" w14:textId="77777777" w:rsidR="00A97304" w:rsidRDefault="00A97304" w:rsidP="00C457C8">
      <w:pPr>
        <w:widowControl w:val="0"/>
        <w:autoSpaceDE w:val="0"/>
        <w:autoSpaceDN w:val="0"/>
        <w:adjustRightInd w:val="0"/>
        <w:spacing w:after="240"/>
        <w:rPr>
          <w:rFonts w:ascii="Century Gothic" w:hAnsi="Century Gothic" w:cs="Times"/>
        </w:rPr>
      </w:pPr>
    </w:p>
    <w:p w14:paraId="18D09BF9" w14:textId="77777777" w:rsidR="00A97304" w:rsidRDefault="00A97304" w:rsidP="00C457C8">
      <w:pPr>
        <w:widowControl w:val="0"/>
        <w:autoSpaceDE w:val="0"/>
        <w:autoSpaceDN w:val="0"/>
        <w:adjustRightInd w:val="0"/>
        <w:spacing w:after="240"/>
        <w:rPr>
          <w:rFonts w:ascii="Century Gothic" w:hAnsi="Century Gothic" w:cs="Times"/>
        </w:rPr>
      </w:pPr>
    </w:p>
    <w:p w14:paraId="0C00337D" w14:textId="0B3E6C18" w:rsidR="00A97304" w:rsidRDefault="00A97304" w:rsidP="00C457C8">
      <w:pPr>
        <w:widowControl w:val="0"/>
        <w:autoSpaceDE w:val="0"/>
        <w:autoSpaceDN w:val="0"/>
        <w:adjustRightInd w:val="0"/>
        <w:spacing w:after="240"/>
        <w:rPr>
          <w:rFonts w:ascii="Century Gothic" w:hAnsi="Century Gothic" w:cs="Times"/>
        </w:rPr>
      </w:pPr>
      <w:r w:rsidRPr="00A97304">
        <w:rPr>
          <w:rFonts w:ascii="Century Gothic" w:hAnsi="Century Gothic" w:cs="Times"/>
          <w:noProof/>
        </w:rPr>
        <w:lastRenderedPageBreak/>
        <w:drawing>
          <wp:inline distT="0" distB="0" distL="0" distR="0" wp14:anchorId="74C59A79" wp14:editId="6C7EB755">
            <wp:extent cx="5922010" cy="3602990"/>
            <wp:effectExtent l="0" t="0" r="2540" b="0"/>
            <wp:docPr id="165920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01431" name=""/>
                    <pic:cNvPicPr/>
                  </pic:nvPicPr>
                  <pic:blipFill>
                    <a:blip r:embed="rId11"/>
                    <a:stretch>
                      <a:fillRect/>
                    </a:stretch>
                  </pic:blipFill>
                  <pic:spPr>
                    <a:xfrm>
                      <a:off x="0" y="0"/>
                      <a:ext cx="5922010" cy="3602990"/>
                    </a:xfrm>
                    <a:prstGeom prst="rect">
                      <a:avLst/>
                    </a:prstGeom>
                  </pic:spPr>
                </pic:pic>
              </a:graphicData>
            </a:graphic>
          </wp:inline>
        </w:drawing>
      </w:r>
    </w:p>
    <w:p w14:paraId="4F167BF6" w14:textId="04049436" w:rsidR="005C7EA2" w:rsidRDefault="005C7EA2" w:rsidP="00C457C8">
      <w:pPr>
        <w:widowControl w:val="0"/>
        <w:autoSpaceDE w:val="0"/>
        <w:autoSpaceDN w:val="0"/>
        <w:adjustRightInd w:val="0"/>
        <w:spacing w:after="240"/>
        <w:rPr>
          <w:rFonts w:ascii="Century Gothic" w:hAnsi="Century Gothic" w:cs="Times"/>
        </w:rPr>
      </w:pPr>
      <w:r>
        <w:rPr>
          <w:rFonts w:ascii="Century Gothic" w:hAnsi="Century Gothic" w:cs="Times"/>
        </w:rPr>
        <w:t>The impact of support for children with SEND is monitored in a variety of ways:</w:t>
      </w:r>
    </w:p>
    <w:p w14:paraId="7D099879" w14:textId="50013866" w:rsidR="005C7EA2" w:rsidRDefault="00F1610B" w:rsidP="00F1610B">
      <w:pPr>
        <w:pStyle w:val="ListParagraph"/>
        <w:widowControl w:val="0"/>
        <w:numPr>
          <w:ilvl w:val="0"/>
          <w:numId w:val="43"/>
        </w:numPr>
        <w:autoSpaceDE w:val="0"/>
        <w:autoSpaceDN w:val="0"/>
        <w:adjustRightInd w:val="0"/>
        <w:spacing w:after="240"/>
        <w:rPr>
          <w:rFonts w:ascii="Century Gothic" w:hAnsi="Century Gothic" w:cs="Times"/>
        </w:rPr>
      </w:pPr>
      <w:r>
        <w:rPr>
          <w:rFonts w:ascii="Century Gothic" w:hAnsi="Century Gothic" w:cs="Times"/>
        </w:rPr>
        <w:t>Assessment for learning is used by teachers to reflect on the progress of all children</w:t>
      </w:r>
      <w:r w:rsidR="00BD0ECE">
        <w:rPr>
          <w:rFonts w:ascii="Century Gothic" w:hAnsi="Century Gothic" w:cs="Times"/>
        </w:rPr>
        <w:t>, including those with SEND, on a continuous basis</w:t>
      </w:r>
    </w:p>
    <w:p w14:paraId="210B3181" w14:textId="107DDE08" w:rsidR="00BD0ECE" w:rsidRDefault="00BD0ECE" w:rsidP="00F1610B">
      <w:pPr>
        <w:pStyle w:val="ListParagraph"/>
        <w:widowControl w:val="0"/>
        <w:numPr>
          <w:ilvl w:val="0"/>
          <w:numId w:val="43"/>
        </w:numPr>
        <w:autoSpaceDE w:val="0"/>
        <w:autoSpaceDN w:val="0"/>
        <w:adjustRightInd w:val="0"/>
        <w:spacing w:after="240"/>
        <w:rPr>
          <w:rFonts w:ascii="Century Gothic" w:hAnsi="Century Gothic" w:cs="Times"/>
        </w:rPr>
      </w:pPr>
      <w:r>
        <w:rPr>
          <w:rFonts w:ascii="Century Gothic" w:hAnsi="Century Gothic" w:cs="Times"/>
        </w:rPr>
        <w:t xml:space="preserve">For children working below age-related expectations, </w:t>
      </w:r>
      <w:r w:rsidR="00B61F95">
        <w:rPr>
          <w:rFonts w:ascii="Century Gothic" w:hAnsi="Century Gothic" w:cs="Times"/>
        </w:rPr>
        <w:t>gaps in learning are identified and progress monitored by assessing children against previous year groups expectations</w:t>
      </w:r>
    </w:p>
    <w:p w14:paraId="01615924" w14:textId="1E97ABE5" w:rsidR="00B61F95" w:rsidRDefault="00B61F95" w:rsidP="00F1610B">
      <w:pPr>
        <w:pStyle w:val="ListParagraph"/>
        <w:widowControl w:val="0"/>
        <w:numPr>
          <w:ilvl w:val="0"/>
          <w:numId w:val="43"/>
        </w:numPr>
        <w:autoSpaceDE w:val="0"/>
        <w:autoSpaceDN w:val="0"/>
        <w:adjustRightInd w:val="0"/>
        <w:spacing w:after="240"/>
        <w:rPr>
          <w:rFonts w:ascii="Century Gothic" w:hAnsi="Century Gothic" w:cs="Times"/>
        </w:rPr>
      </w:pPr>
      <w:r>
        <w:rPr>
          <w:rFonts w:ascii="Century Gothic" w:hAnsi="Century Gothic" w:cs="Times"/>
        </w:rPr>
        <w:t>Learning Plans are reviewed three times a year</w:t>
      </w:r>
    </w:p>
    <w:p w14:paraId="0DBE77ED" w14:textId="02F17B44" w:rsidR="00B61F95" w:rsidRDefault="00B61F95" w:rsidP="00F1610B">
      <w:pPr>
        <w:pStyle w:val="ListParagraph"/>
        <w:widowControl w:val="0"/>
        <w:numPr>
          <w:ilvl w:val="0"/>
          <w:numId w:val="43"/>
        </w:numPr>
        <w:autoSpaceDE w:val="0"/>
        <w:autoSpaceDN w:val="0"/>
        <w:adjustRightInd w:val="0"/>
        <w:spacing w:after="240"/>
        <w:rPr>
          <w:rFonts w:ascii="Century Gothic" w:hAnsi="Century Gothic" w:cs="Times"/>
        </w:rPr>
      </w:pPr>
      <w:r>
        <w:rPr>
          <w:rFonts w:ascii="Century Gothic" w:hAnsi="Century Gothic" w:cs="Times"/>
        </w:rPr>
        <w:t xml:space="preserve">The efficacy of interventions </w:t>
      </w:r>
      <w:proofErr w:type="gramStart"/>
      <w:r>
        <w:rPr>
          <w:rFonts w:ascii="Century Gothic" w:hAnsi="Century Gothic" w:cs="Times"/>
        </w:rPr>
        <w:t>are</w:t>
      </w:r>
      <w:proofErr w:type="gramEnd"/>
      <w:r>
        <w:rPr>
          <w:rFonts w:ascii="Century Gothic" w:hAnsi="Century Gothic" w:cs="Times"/>
        </w:rPr>
        <w:t xml:space="preserve"> assessed through our intervention record forms on an individual basis</w:t>
      </w:r>
    </w:p>
    <w:p w14:paraId="34EA1A48" w14:textId="23749462" w:rsidR="00B61F95" w:rsidRPr="00F1610B" w:rsidRDefault="00B61F95" w:rsidP="00F1610B">
      <w:pPr>
        <w:pStyle w:val="ListParagraph"/>
        <w:widowControl w:val="0"/>
        <w:numPr>
          <w:ilvl w:val="0"/>
          <w:numId w:val="43"/>
        </w:numPr>
        <w:autoSpaceDE w:val="0"/>
        <w:autoSpaceDN w:val="0"/>
        <w:adjustRightInd w:val="0"/>
        <w:spacing w:after="240"/>
        <w:rPr>
          <w:rFonts w:ascii="Century Gothic" w:hAnsi="Century Gothic" w:cs="Times"/>
        </w:rPr>
      </w:pPr>
      <w:r>
        <w:rPr>
          <w:rFonts w:ascii="Century Gothic" w:hAnsi="Century Gothic" w:cs="Times"/>
        </w:rPr>
        <w:t>Pupil progress meetings occur three times a year with class teachers and the Senior Leadership Team to identify any emerg</w:t>
      </w:r>
      <w:r w:rsidR="00D3244C">
        <w:rPr>
          <w:rFonts w:ascii="Century Gothic" w:hAnsi="Century Gothic" w:cs="Times"/>
        </w:rPr>
        <w:t>ing concerns and reflect on efficacy of support and interventions.</w:t>
      </w:r>
    </w:p>
    <w:p w14:paraId="3512C425" w14:textId="191F312C" w:rsidR="003B4532" w:rsidRPr="00114247" w:rsidRDefault="00114247" w:rsidP="00E76306">
      <w:pPr>
        <w:widowControl w:val="0"/>
        <w:autoSpaceDE w:val="0"/>
        <w:autoSpaceDN w:val="0"/>
        <w:adjustRightInd w:val="0"/>
        <w:spacing w:after="240"/>
        <w:rPr>
          <w:rFonts w:ascii="Century Gothic" w:hAnsi="Century Gothic" w:cs="Times"/>
          <w:b/>
          <w:bCs/>
        </w:rPr>
      </w:pPr>
      <w:r w:rsidRPr="00114247">
        <w:rPr>
          <w:rFonts w:ascii="Century Gothic" w:hAnsi="Century Gothic" w:cs="Times"/>
          <w:b/>
          <w:bCs/>
        </w:rPr>
        <w:t>Access to the Curriculum</w:t>
      </w:r>
    </w:p>
    <w:p w14:paraId="21DB4B47" w14:textId="3351586B" w:rsidR="00114247" w:rsidRDefault="00114247" w:rsidP="00E76306">
      <w:pPr>
        <w:widowControl w:val="0"/>
        <w:autoSpaceDE w:val="0"/>
        <w:autoSpaceDN w:val="0"/>
        <w:adjustRightInd w:val="0"/>
        <w:spacing w:after="240"/>
        <w:rPr>
          <w:rFonts w:ascii="Century Gothic" w:hAnsi="Century Gothic" w:cs="Times"/>
        </w:rPr>
      </w:pPr>
      <w:r>
        <w:rPr>
          <w:rFonts w:ascii="Century Gothic" w:hAnsi="Century Gothic" w:cs="Times"/>
        </w:rPr>
        <w:t xml:space="preserve">All children have an entitlement to a broad and balanced curriculum, which is </w:t>
      </w:r>
      <w:r w:rsidR="00DF1357">
        <w:rPr>
          <w:rFonts w:ascii="Century Gothic" w:hAnsi="Century Gothic" w:cs="Times"/>
        </w:rPr>
        <w:t>adapted to enable them to:</w:t>
      </w:r>
    </w:p>
    <w:p w14:paraId="3FD4609B" w14:textId="12FCA6ED" w:rsidR="00DF1357" w:rsidRDefault="00CC2A5A" w:rsidP="00DF1357">
      <w:pPr>
        <w:pStyle w:val="ListParagraph"/>
        <w:widowControl w:val="0"/>
        <w:numPr>
          <w:ilvl w:val="0"/>
          <w:numId w:val="44"/>
        </w:numPr>
        <w:autoSpaceDE w:val="0"/>
        <w:autoSpaceDN w:val="0"/>
        <w:adjustRightInd w:val="0"/>
        <w:spacing w:after="240"/>
        <w:rPr>
          <w:rFonts w:ascii="Century Gothic" w:hAnsi="Century Gothic" w:cs="Times"/>
        </w:rPr>
      </w:pPr>
      <w:r>
        <w:rPr>
          <w:rFonts w:ascii="Century Gothic" w:hAnsi="Century Gothic" w:cs="Times"/>
        </w:rPr>
        <w:t>u</w:t>
      </w:r>
      <w:r w:rsidR="00DF1357">
        <w:rPr>
          <w:rFonts w:ascii="Century Gothic" w:hAnsi="Century Gothic" w:cs="Times"/>
        </w:rPr>
        <w:t xml:space="preserve">nderstand the relevance and purpose of learning </w:t>
      </w:r>
      <w:proofErr w:type="gramStart"/>
      <w:r w:rsidR="00DF1357">
        <w:rPr>
          <w:rFonts w:ascii="Century Gothic" w:hAnsi="Century Gothic" w:cs="Times"/>
        </w:rPr>
        <w:t>activities;</w:t>
      </w:r>
      <w:proofErr w:type="gramEnd"/>
    </w:p>
    <w:p w14:paraId="50799097" w14:textId="6D7AE189" w:rsidR="00DF1357" w:rsidRDefault="00CC2A5A" w:rsidP="00DF1357">
      <w:pPr>
        <w:pStyle w:val="ListParagraph"/>
        <w:widowControl w:val="0"/>
        <w:numPr>
          <w:ilvl w:val="0"/>
          <w:numId w:val="44"/>
        </w:numPr>
        <w:autoSpaceDE w:val="0"/>
        <w:autoSpaceDN w:val="0"/>
        <w:adjustRightInd w:val="0"/>
        <w:spacing w:after="240"/>
        <w:rPr>
          <w:rFonts w:ascii="Century Gothic" w:hAnsi="Century Gothic" w:cs="Times"/>
        </w:rPr>
      </w:pPr>
      <w:r>
        <w:rPr>
          <w:rFonts w:ascii="Century Gothic" w:hAnsi="Century Gothic" w:cs="Times"/>
        </w:rPr>
        <w:t>e</w:t>
      </w:r>
      <w:r w:rsidR="00DF1357">
        <w:rPr>
          <w:rFonts w:ascii="Century Gothic" w:hAnsi="Century Gothic" w:cs="Times"/>
        </w:rPr>
        <w:t>xperience levels of understanding and rates of progress that bring feelings of success and achievement</w:t>
      </w:r>
      <w:r>
        <w:rPr>
          <w:rFonts w:ascii="Century Gothic" w:hAnsi="Century Gothic" w:cs="Times"/>
        </w:rPr>
        <w:t>.</w:t>
      </w:r>
    </w:p>
    <w:p w14:paraId="7C6C6877" w14:textId="4EF0C720" w:rsidR="00CC2A5A" w:rsidRPr="00CC2A5A" w:rsidRDefault="00CC2A5A" w:rsidP="00CC2A5A">
      <w:pPr>
        <w:widowControl w:val="0"/>
        <w:autoSpaceDE w:val="0"/>
        <w:autoSpaceDN w:val="0"/>
        <w:adjustRightInd w:val="0"/>
        <w:spacing w:after="240"/>
        <w:rPr>
          <w:rFonts w:ascii="Century Gothic" w:hAnsi="Century Gothic" w:cs="Times"/>
        </w:rPr>
      </w:pPr>
      <w:r>
        <w:rPr>
          <w:rFonts w:ascii="Century Gothic" w:hAnsi="Century Gothic" w:cs="Times"/>
        </w:rPr>
        <w:t>Teachers use a range of strategies to meet children's special educational needs. Lessons have clear</w:t>
      </w:r>
      <w:r w:rsidR="0018384F">
        <w:rPr>
          <w:rFonts w:ascii="Century Gothic" w:hAnsi="Century Gothic" w:cs="Times"/>
        </w:rPr>
        <w:t xml:space="preserve"> </w:t>
      </w:r>
      <w:r w:rsidR="00D70D48" w:rsidRPr="00D70D48">
        <w:rPr>
          <w:rFonts w:ascii="Century Gothic" w:hAnsi="Century Gothic" w:cs="Times"/>
          <w:b/>
          <w:bCs/>
        </w:rPr>
        <w:t>K</w:t>
      </w:r>
      <w:r w:rsidR="007D57F0" w:rsidRPr="00D70D48">
        <w:rPr>
          <w:rFonts w:ascii="Century Gothic" w:hAnsi="Century Gothic" w:cs="Times"/>
          <w:b/>
          <w:bCs/>
        </w:rPr>
        <w:t xml:space="preserve">ey </w:t>
      </w:r>
      <w:r w:rsidR="00D70D48" w:rsidRPr="00D70D48">
        <w:rPr>
          <w:rFonts w:ascii="Century Gothic" w:hAnsi="Century Gothic" w:cs="Times"/>
          <w:b/>
          <w:bCs/>
        </w:rPr>
        <w:t>L</w:t>
      </w:r>
      <w:r w:rsidR="007D57F0" w:rsidRPr="00D70D48">
        <w:rPr>
          <w:rFonts w:ascii="Century Gothic" w:hAnsi="Century Gothic" w:cs="Times"/>
          <w:b/>
          <w:bCs/>
        </w:rPr>
        <w:t xml:space="preserve">earning </w:t>
      </w:r>
      <w:r w:rsidR="00D70D48" w:rsidRPr="00D70D48">
        <w:rPr>
          <w:rFonts w:ascii="Century Gothic" w:hAnsi="Century Gothic" w:cs="Times"/>
          <w:b/>
          <w:bCs/>
        </w:rPr>
        <w:t>P</w:t>
      </w:r>
      <w:r w:rsidR="007D57F0" w:rsidRPr="00D70D48">
        <w:rPr>
          <w:rFonts w:ascii="Century Gothic" w:hAnsi="Century Gothic" w:cs="Times"/>
          <w:b/>
          <w:bCs/>
        </w:rPr>
        <w:t>oints</w:t>
      </w:r>
      <w:r w:rsidR="007D57F0">
        <w:rPr>
          <w:rFonts w:ascii="Century Gothic" w:hAnsi="Century Gothic" w:cs="Times"/>
        </w:rPr>
        <w:t xml:space="preserve"> (KLP’s); we adapt work appropriately and we use assessment to inform the next stage of learning.</w:t>
      </w:r>
    </w:p>
    <w:p w14:paraId="33724ED4" w14:textId="77777777" w:rsidR="0080433B" w:rsidRPr="0080433B" w:rsidRDefault="0080433B" w:rsidP="0080433B">
      <w:pPr>
        <w:pStyle w:val="ListParagraph"/>
        <w:widowControl w:val="0"/>
        <w:numPr>
          <w:ilvl w:val="0"/>
          <w:numId w:val="33"/>
        </w:numPr>
        <w:autoSpaceDE w:val="0"/>
        <w:autoSpaceDN w:val="0"/>
        <w:adjustRightInd w:val="0"/>
        <w:spacing w:after="240"/>
        <w:rPr>
          <w:rFonts w:ascii="Century Gothic" w:hAnsi="Century Gothic" w:cs="Times"/>
        </w:rPr>
      </w:pPr>
      <w:r>
        <w:rPr>
          <w:rFonts w:ascii="Century Gothic" w:hAnsi="Century Gothic" w:cs="Times"/>
          <w:b/>
          <w:bCs/>
        </w:rPr>
        <w:lastRenderedPageBreak/>
        <w:t>Partnership with Parents/Carers</w:t>
      </w:r>
    </w:p>
    <w:p w14:paraId="49A0D394" w14:textId="77777777" w:rsidR="00F454DD" w:rsidRDefault="0080433B" w:rsidP="00F454DD">
      <w:pPr>
        <w:widowControl w:val="0"/>
        <w:autoSpaceDE w:val="0"/>
        <w:autoSpaceDN w:val="0"/>
        <w:adjustRightInd w:val="0"/>
        <w:spacing w:after="240"/>
        <w:rPr>
          <w:rFonts w:ascii="Century Gothic" w:hAnsi="Century Gothic" w:cs="Times"/>
        </w:rPr>
      </w:pPr>
      <w:r w:rsidRPr="004C376D">
        <w:rPr>
          <w:rFonts w:ascii="Century Gothic" w:hAnsi="Century Gothic" w:cs="Times"/>
        </w:rPr>
        <w:t xml:space="preserve">The school </w:t>
      </w:r>
      <w:r w:rsidR="001D32AB" w:rsidRPr="004C376D">
        <w:rPr>
          <w:rFonts w:ascii="Century Gothic" w:hAnsi="Century Gothic" w:cs="Times"/>
        </w:rPr>
        <w:t>website contains details of our policy for special educational needs and the arrangements made for these children in our school.</w:t>
      </w:r>
      <w:r w:rsidR="003E6B08" w:rsidRPr="004C376D">
        <w:rPr>
          <w:rFonts w:ascii="Century Gothic" w:hAnsi="Century Gothic" w:cs="Times"/>
        </w:rPr>
        <w:t xml:space="preserve"> A named governor takes a particular interest in special educational needs and is always willing to </w:t>
      </w:r>
      <w:r w:rsidR="004C376D" w:rsidRPr="004C376D">
        <w:rPr>
          <w:rFonts w:ascii="Century Gothic" w:hAnsi="Century Gothic" w:cs="Times"/>
        </w:rPr>
        <w:t>talk to parents.</w:t>
      </w:r>
    </w:p>
    <w:p w14:paraId="5BA44708" w14:textId="7B9751E4" w:rsidR="004C376D" w:rsidRDefault="004C376D" w:rsidP="00F454DD">
      <w:pPr>
        <w:widowControl w:val="0"/>
        <w:autoSpaceDE w:val="0"/>
        <w:autoSpaceDN w:val="0"/>
        <w:adjustRightInd w:val="0"/>
        <w:spacing w:after="240"/>
        <w:rPr>
          <w:rFonts w:ascii="Century Gothic" w:hAnsi="Century Gothic" w:cs="Times"/>
        </w:rPr>
      </w:pPr>
      <w:r w:rsidRPr="00F454DD">
        <w:rPr>
          <w:rFonts w:ascii="Century Gothic" w:hAnsi="Century Gothic" w:cs="Times"/>
        </w:rPr>
        <w:t>At all sta</w:t>
      </w:r>
      <w:r w:rsidR="00F454DD">
        <w:rPr>
          <w:rFonts w:ascii="Century Gothic" w:hAnsi="Century Gothic" w:cs="Times"/>
        </w:rPr>
        <w:t>ges of the SEND process, the school keeps parent</w:t>
      </w:r>
      <w:r w:rsidR="009E333B">
        <w:rPr>
          <w:rFonts w:ascii="Century Gothic" w:hAnsi="Century Gothic" w:cs="Times"/>
        </w:rPr>
        <w:t>s/carers fully informed and involved. We take account of the wishes and knowledge of pa</w:t>
      </w:r>
      <w:r w:rsidR="00E75F3F">
        <w:rPr>
          <w:rFonts w:ascii="Century Gothic" w:hAnsi="Century Gothic" w:cs="Times"/>
        </w:rPr>
        <w:t>rents/carers at all stages and encourage parents to make an active contribution to their child’s education.</w:t>
      </w:r>
      <w:r w:rsidR="00DB34D3">
        <w:rPr>
          <w:rFonts w:ascii="Century Gothic" w:hAnsi="Century Gothic" w:cs="Times"/>
        </w:rPr>
        <w:t xml:space="preserve"> We will meet with the parents/carers to ensure that:</w:t>
      </w:r>
    </w:p>
    <w:p w14:paraId="27D2C340" w14:textId="0E28CD2C" w:rsidR="00DB34D3" w:rsidRDefault="00DB34D3" w:rsidP="00DB34D3">
      <w:pPr>
        <w:pStyle w:val="ListParagraph"/>
        <w:widowControl w:val="0"/>
        <w:numPr>
          <w:ilvl w:val="0"/>
          <w:numId w:val="48"/>
        </w:numPr>
        <w:autoSpaceDE w:val="0"/>
        <w:autoSpaceDN w:val="0"/>
        <w:adjustRightInd w:val="0"/>
        <w:spacing w:after="240"/>
        <w:rPr>
          <w:rFonts w:ascii="Century Gothic" w:hAnsi="Century Gothic" w:cs="Times"/>
        </w:rPr>
      </w:pPr>
      <w:r>
        <w:rPr>
          <w:rFonts w:ascii="Century Gothic" w:hAnsi="Century Gothic" w:cs="Times"/>
        </w:rPr>
        <w:t>Everyone develops a good understanding of the pupil’s areas of strength and difficulty</w:t>
      </w:r>
      <w:r w:rsidR="00DF2E07">
        <w:rPr>
          <w:rFonts w:ascii="Century Gothic" w:hAnsi="Century Gothic" w:cs="Times"/>
        </w:rPr>
        <w:t>.</w:t>
      </w:r>
    </w:p>
    <w:p w14:paraId="7F28EE96" w14:textId="58E91364" w:rsidR="00DF2E07" w:rsidRDefault="00DF2E07" w:rsidP="00DB34D3">
      <w:pPr>
        <w:pStyle w:val="ListParagraph"/>
        <w:widowControl w:val="0"/>
        <w:numPr>
          <w:ilvl w:val="0"/>
          <w:numId w:val="48"/>
        </w:numPr>
        <w:autoSpaceDE w:val="0"/>
        <w:autoSpaceDN w:val="0"/>
        <w:adjustRightInd w:val="0"/>
        <w:spacing w:after="240"/>
        <w:rPr>
          <w:rFonts w:ascii="Century Gothic" w:hAnsi="Century Gothic" w:cs="Times"/>
        </w:rPr>
      </w:pPr>
      <w:r>
        <w:rPr>
          <w:rFonts w:ascii="Century Gothic" w:hAnsi="Century Gothic" w:cs="Times"/>
        </w:rPr>
        <w:t>We incorporate the views of parents/carers.</w:t>
      </w:r>
    </w:p>
    <w:p w14:paraId="253D0952" w14:textId="5ADBB0B3" w:rsidR="00DF2E07" w:rsidRDefault="00DF2E07" w:rsidP="00DB34D3">
      <w:pPr>
        <w:pStyle w:val="ListParagraph"/>
        <w:widowControl w:val="0"/>
        <w:numPr>
          <w:ilvl w:val="0"/>
          <w:numId w:val="48"/>
        </w:numPr>
        <w:autoSpaceDE w:val="0"/>
        <w:autoSpaceDN w:val="0"/>
        <w:adjustRightInd w:val="0"/>
        <w:spacing w:after="240"/>
        <w:rPr>
          <w:rFonts w:ascii="Century Gothic" w:hAnsi="Century Gothic" w:cs="Times"/>
        </w:rPr>
      </w:pPr>
      <w:r>
        <w:rPr>
          <w:rFonts w:ascii="Century Gothic" w:hAnsi="Century Gothic" w:cs="Times"/>
        </w:rPr>
        <w:t>Everyone understands the agreed outcomes sought for the child.</w:t>
      </w:r>
    </w:p>
    <w:p w14:paraId="3583CBB0" w14:textId="4C7878D3" w:rsidR="00DF2E07" w:rsidRDefault="00DF2E07" w:rsidP="00DB34D3">
      <w:pPr>
        <w:pStyle w:val="ListParagraph"/>
        <w:widowControl w:val="0"/>
        <w:numPr>
          <w:ilvl w:val="0"/>
          <w:numId w:val="48"/>
        </w:numPr>
        <w:autoSpaceDE w:val="0"/>
        <w:autoSpaceDN w:val="0"/>
        <w:adjustRightInd w:val="0"/>
        <w:spacing w:after="240"/>
        <w:rPr>
          <w:rFonts w:ascii="Century Gothic" w:hAnsi="Century Gothic" w:cs="Times"/>
        </w:rPr>
      </w:pPr>
      <w:r>
        <w:rPr>
          <w:rFonts w:ascii="Century Gothic" w:hAnsi="Century Gothic" w:cs="Times"/>
        </w:rPr>
        <w:t>Everyone is clear about the child’s next steps.</w:t>
      </w:r>
    </w:p>
    <w:p w14:paraId="79006987" w14:textId="2B8AC206" w:rsidR="00472F27" w:rsidRDefault="00DF2E07" w:rsidP="00472F27">
      <w:pPr>
        <w:pStyle w:val="ListParagraph"/>
        <w:widowControl w:val="0"/>
        <w:numPr>
          <w:ilvl w:val="0"/>
          <w:numId w:val="48"/>
        </w:numPr>
        <w:autoSpaceDE w:val="0"/>
        <w:autoSpaceDN w:val="0"/>
        <w:adjustRightInd w:val="0"/>
        <w:spacing w:after="240"/>
        <w:rPr>
          <w:rFonts w:ascii="Century Gothic" w:hAnsi="Century Gothic" w:cs="Times"/>
        </w:rPr>
      </w:pPr>
      <w:r>
        <w:rPr>
          <w:rFonts w:ascii="Century Gothic" w:hAnsi="Century Gothic" w:cs="Times"/>
        </w:rPr>
        <w:t>The child’s views are incorporated.</w:t>
      </w:r>
    </w:p>
    <w:p w14:paraId="56CA39BB" w14:textId="77777777" w:rsidR="00472F27" w:rsidRDefault="00472F27" w:rsidP="00472F27">
      <w:pPr>
        <w:widowControl w:val="0"/>
        <w:autoSpaceDE w:val="0"/>
        <w:autoSpaceDN w:val="0"/>
        <w:adjustRightInd w:val="0"/>
        <w:spacing w:after="240"/>
        <w:rPr>
          <w:rFonts w:ascii="Century Gothic" w:hAnsi="Century Gothic" w:cs="Times"/>
        </w:rPr>
      </w:pPr>
    </w:p>
    <w:p w14:paraId="41F5E4A9" w14:textId="0D5B4060" w:rsidR="00472F27" w:rsidRPr="00472F27" w:rsidRDefault="00472F27" w:rsidP="00472F27">
      <w:pPr>
        <w:pStyle w:val="ListParagraph"/>
        <w:widowControl w:val="0"/>
        <w:numPr>
          <w:ilvl w:val="0"/>
          <w:numId w:val="33"/>
        </w:numPr>
        <w:autoSpaceDE w:val="0"/>
        <w:autoSpaceDN w:val="0"/>
        <w:adjustRightInd w:val="0"/>
        <w:spacing w:after="240"/>
        <w:rPr>
          <w:rFonts w:ascii="Century Gothic" w:hAnsi="Century Gothic" w:cs="Times"/>
        </w:rPr>
      </w:pPr>
      <w:r>
        <w:rPr>
          <w:rFonts w:ascii="Century Gothic" w:hAnsi="Century Gothic" w:cs="Times"/>
          <w:b/>
          <w:bCs/>
        </w:rPr>
        <w:t>Pupil Participation</w:t>
      </w:r>
    </w:p>
    <w:p w14:paraId="17566720" w14:textId="4E486D35" w:rsidR="00472F27" w:rsidRDefault="00BE2660" w:rsidP="00472F27">
      <w:pPr>
        <w:widowControl w:val="0"/>
        <w:autoSpaceDE w:val="0"/>
        <w:autoSpaceDN w:val="0"/>
        <w:adjustRightInd w:val="0"/>
        <w:spacing w:after="240"/>
        <w:rPr>
          <w:rFonts w:ascii="Century Gothic" w:hAnsi="Century Gothic" w:cs="Times"/>
        </w:rPr>
      </w:pPr>
      <w:r>
        <w:rPr>
          <w:rFonts w:ascii="Century Gothic" w:hAnsi="Century Gothic" w:cs="Times"/>
        </w:rPr>
        <w:t>At St Leonard’s school, we encourage children to take responsibility and to make decisions</w:t>
      </w:r>
      <w:r w:rsidR="0005649B">
        <w:rPr>
          <w:rFonts w:ascii="Century Gothic" w:hAnsi="Century Gothic" w:cs="Times"/>
        </w:rPr>
        <w:t>. This is part of the culture of our school and relates to children of all ages. The work in the Foundation Stage recognises the importance of children developing s</w:t>
      </w:r>
      <w:r w:rsidR="0052154C">
        <w:rPr>
          <w:rFonts w:ascii="Century Gothic" w:hAnsi="Century Gothic" w:cs="Times"/>
        </w:rPr>
        <w:t>ocial – as well as educational – skills.</w:t>
      </w:r>
    </w:p>
    <w:p w14:paraId="4A44BC52" w14:textId="6B414732" w:rsidR="0052154C" w:rsidRDefault="0052154C" w:rsidP="00472F27">
      <w:pPr>
        <w:widowControl w:val="0"/>
        <w:autoSpaceDE w:val="0"/>
        <w:autoSpaceDN w:val="0"/>
        <w:adjustRightInd w:val="0"/>
        <w:spacing w:after="240"/>
        <w:rPr>
          <w:rFonts w:ascii="Century Gothic" w:hAnsi="Century Gothic" w:cs="Times"/>
        </w:rPr>
      </w:pPr>
      <w:r>
        <w:rPr>
          <w:rFonts w:ascii="Century Gothic" w:hAnsi="Century Gothic" w:cs="Times"/>
        </w:rPr>
        <w:t xml:space="preserve">Children are involved at an appropriate level </w:t>
      </w:r>
      <w:r w:rsidR="00DA1B32">
        <w:rPr>
          <w:rFonts w:ascii="Century Gothic" w:hAnsi="Century Gothic" w:cs="Times"/>
        </w:rPr>
        <w:t>in setting targets in their Learning Plans. They are encouraged to make judgements about their own performance against their targets</w:t>
      </w:r>
      <w:r w:rsidR="00307C18">
        <w:rPr>
          <w:rFonts w:ascii="Century Gothic" w:hAnsi="Century Gothic" w:cs="Times"/>
        </w:rPr>
        <w:t>. We recognise success here, as we do in any other aspects of school life.</w:t>
      </w:r>
    </w:p>
    <w:p w14:paraId="74DA4585" w14:textId="77777777" w:rsidR="009B1EDC" w:rsidRDefault="009B1EDC" w:rsidP="00472F27">
      <w:pPr>
        <w:widowControl w:val="0"/>
        <w:autoSpaceDE w:val="0"/>
        <w:autoSpaceDN w:val="0"/>
        <w:adjustRightInd w:val="0"/>
        <w:spacing w:after="240"/>
        <w:rPr>
          <w:rFonts w:ascii="Century Gothic" w:hAnsi="Century Gothic" w:cs="Times"/>
        </w:rPr>
      </w:pPr>
    </w:p>
    <w:p w14:paraId="7270992D" w14:textId="0DA61476" w:rsidR="009B1EDC" w:rsidRPr="009B1EDC" w:rsidRDefault="009B1EDC" w:rsidP="009B1EDC">
      <w:pPr>
        <w:pStyle w:val="ListParagraph"/>
        <w:widowControl w:val="0"/>
        <w:numPr>
          <w:ilvl w:val="0"/>
          <w:numId w:val="33"/>
        </w:numPr>
        <w:autoSpaceDE w:val="0"/>
        <w:autoSpaceDN w:val="0"/>
        <w:adjustRightInd w:val="0"/>
        <w:spacing w:after="240"/>
        <w:rPr>
          <w:rFonts w:ascii="Century Gothic" w:hAnsi="Century Gothic" w:cs="Times"/>
        </w:rPr>
      </w:pPr>
      <w:r>
        <w:rPr>
          <w:rFonts w:ascii="Century Gothic" w:hAnsi="Century Gothic" w:cs="Times"/>
          <w:b/>
          <w:bCs/>
        </w:rPr>
        <w:t>Staff Training</w:t>
      </w:r>
    </w:p>
    <w:p w14:paraId="39E757FA" w14:textId="6EF983F0" w:rsidR="009B1EDC" w:rsidRDefault="009B1EDC" w:rsidP="009B1EDC">
      <w:pPr>
        <w:widowControl w:val="0"/>
        <w:autoSpaceDE w:val="0"/>
        <w:autoSpaceDN w:val="0"/>
        <w:adjustRightInd w:val="0"/>
        <w:spacing w:after="240"/>
        <w:rPr>
          <w:rFonts w:ascii="Century Gothic" w:hAnsi="Century Gothic" w:cs="Times"/>
        </w:rPr>
      </w:pPr>
      <w:r>
        <w:rPr>
          <w:rFonts w:ascii="Century Gothic" w:hAnsi="Century Gothic" w:cs="Times"/>
        </w:rPr>
        <w:t xml:space="preserve">Our SENDCo </w:t>
      </w:r>
      <w:r w:rsidR="007016CB">
        <w:rPr>
          <w:rFonts w:ascii="Century Gothic" w:hAnsi="Century Gothic" w:cs="Times"/>
        </w:rPr>
        <w:t>is currently completing the National Professional Qualification (NPQ) SENCO</w:t>
      </w:r>
      <w:r w:rsidR="0055446E">
        <w:rPr>
          <w:rFonts w:ascii="Century Gothic" w:hAnsi="Century Gothic" w:cs="Times"/>
        </w:rPr>
        <w:t xml:space="preserve">. She works closely with </w:t>
      </w:r>
      <w:r w:rsidR="002F055F">
        <w:rPr>
          <w:rFonts w:ascii="Century Gothic" w:hAnsi="Century Gothic" w:cs="Times"/>
        </w:rPr>
        <w:t>other SENDCos in the Blue Kite Trust, sharing good practice and developing knowledge. Attending SEND BRICKS meetings, SENDCo network meetings and conferences, keeps our SENDCo up to date on training and latest information.</w:t>
      </w:r>
    </w:p>
    <w:p w14:paraId="557360F8" w14:textId="51BF37DC" w:rsidR="002F055F" w:rsidRDefault="002F055F" w:rsidP="009B1EDC">
      <w:pPr>
        <w:widowControl w:val="0"/>
        <w:autoSpaceDE w:val="0"/>
        <w:autoSpaceDN w:val="0"/>
        <w:adjustRightInd w:val="0"/>
        <w:spacing w:after="240"/>
        <w:rPr>
          <w:rFonts w:ascii="Century Gothic" w:hAnsi="Century Gothic" w:cs="Times"/>
        </w:rPr>
      </w:pPr>
      <w:r>
        <w:rPr>
          <w:rFonts w:ascii="Century Gothic" w:hAnsi="Century Gothic" w:cs="Times"/>
        </w:rPr>
        <w:t>All teachers and TAs receive in house training from the SENDCo on supporting children with SEND</w:t>
      </w:r>
      <w:r w:rsidR="00D42CB1">
        <w:rPr>
          <w:rFonts w:ascii="Century Gothic" w:hAnsi="Century Gothic" w:cs="Times"/>
        </w:rPr>
        <w:t xml:space="preserve">. Areas of development are identified through Teacher and TA </w:t>
      </w:r>
      <w:r w:rsidR="00823E53">
        <w:rPr>
          <w:rFonts w:ascii="Century Gothic" w:hAnsi="Century Gothic" w:cs="Times"/>
        </w:rPr>
        <w:t>appraisals, monitoring the impact of interventions and booster sessions, observations of Teachers and TAs</w:t>
      </w:r>
      <w:r w:rsidR="006E019B">
        <w:rPr>
          <w:rFonts w:ascii="Century Gothic" w:hAnsi="Century Gothic" w:cs="Times"/>
        </w:rPr>
        <w:t xml:space="preserve"> through learning walks.</w:t>
      </w:r>
    </w:p>
    <w:p w14:paraId="2D8C0FC0" w14:textId="3E11AB2B" w:rsidR="006E019B" w:rsidRDefault="006E019B" w:rsidP="009B1EDC">
      <w:pPr>
        <w:widowControl w:val="0"/>
        <w:autoSpaceDE w:val="0"/>
        <w:autoSpaceDN w:val="0"/>
        <w:adjustRightInd w:val="0"/>
        <w:spacing w:after="240"/>
        <w:rPr>
          <w:rFonts w:ascii="Century Gothic" w:hAnsi="Century Gothic" w:cs="Times"/>
        </w:rPr>
      </w:pPr>
      <w:r>
        <w:rPr>
          <w:rFonts w:ascii="Century Gothic" w:hAnsi="Century Gothic" w:cs="Times"/>
        </w:rPr>
        <w:t>Staff across the school have received training including, but not limited to:</w:t>
      </w:r>
    </w:p>
    <w:p w14:paraId="28AEF612" w14:textId="79BA7EB9" w:rsidR="006E019B" w:rsidRDefault="0070611C"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lastRenderedPageBreak/>
        <w:t>RWI Phonics</w:t>
      </w:r>
    </w:p>
    <w:p w14:paraId="46ABA984" w14:textId="1F06BA83" w:rsidR="0070611C" w:rsidRDefault="0070611C"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t>Colourful Semantics</w:t>
      </w:r>
    </w:p>
    <w:p w14:paraId="61D40518" w14:textId="6BAEBEC6" w:rsidR="0070611C" w:rsidRDefault="0070611C"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t>Lego Therapy</w:t>
      </w:r>
    </w:p>
    <w:p w14:paraId="788F4590" w14:textId="56FD6737" w:rsidR="008257B7" w:rsidRDefault="008257B7"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t>Trauma Informed Practice</w:t>
      </w:r>
    </w:p>
    <w:p w14:paraId="4D5D6E2D" w14:textId="5996FEB9" w:rsidR="008257B7" w:rsidRDefault="008257B7"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t>Language for Thinking</w:t>
      </w:r>
    </w:p>
    <w:p w14:paraId="54075821" w14:textId="034611A8" w:rsidR="008257B7" w:rsidRDefault="008257B7"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t>ELSA</w:t>
      </w:r>
    </w:p>
    <w:p w14:paraId="14A73AE6" w14:textId="027C1647" w:rsidR="008257B7" w:rsidRDefault="008257B7" w:rsidP="006E019B">
      <w:pPr>
        <w:pStyle w:val="ListParagraph"/>
        <w:widowControl w:val="0"/>
        <w:numPr>
          <w:ilvl w:val="0"/>
          <w:numId w:val="50"/>
        </w:numPr>
        <w:autoSpaceDE w:val="0"/>
        <w:autoSpaceDN w:val="0"/>
        <w:adjustRightInd w:val="0"/>
        <w:spacing w:after="240"/>
        <w:rPr>
          <w:rFonts w:ascii="Century Gothic" w:hAnsi="Century Gothic" w:cs="Times"/>
        </w:rPr>
      </w:pPr>
      <w:r>
        <w:rPr>
          <w:rFonts w:ascii="Century Gothic" w:hAnsi="Century Gothic" w:cs="Times"/>
        </w:rPr>
        <w:t>Team Teach</w:t>
      </w:r>
    </w:p>
    <w:p w14:paraId="73672EF7" w14:textId="77777777" w:rsidR="004F7E80" w:rsidRDefault="004F7E80" w:rsidP="004F7E80">
      <w:pPr>
        <w:widowControl w:val="0"/>
        <w:autoSpaceDE w:val="0"/>
        <w:autoSpaceDN w:val="0"/>
        <w:adjustRightInd w:val="0"/>
        <w:spacing w:after="240"/>
        <w:rPr>
          <w:rFonts w:ascii="Century Gothic" w:hAnsi="Century Gothic" w:cs="Times"/>
        </w:rPr>
      </w:pPr>
    </w:p>
    <w:p w14:paraId="2EEF052C" w14:textId="67FD2713" w:rsidR="004F7E80" w:rsidRPr="004F7E80" w:rsidRDefault="004F7E80" w:rsidP="004F7E80">
      <w:pPr>
        <w:pStyle w:val="ListParagraph"/>
        <w:widowControl w:val="0"/>
        <w:numPr>
          <w:ilvl w:val="0"/>
          <w:numId w:val="33"/>
        </w:numPr>
        <w:autoSpaceDE w:val="0"/>
        <w:autoSpaceDN w:val="0"/>
        <w:adjustRightInd w:val="0"/>
        <w:spacing w:after="240"/>
        <w:rPr>
          <w:rFonts w:ascii="Century Gothic" w:hAnsi="Century Gothic" w:cs="Times"/>
        </w:rPr>
      </w:pPr>
      <w:r>
        <w:rPr>
          <w:rFonts w:ascii="Century Gothic" w:hAnsi="Century Gothic" w:cs="Times"/>
          <w:b/>
          <w:bCs/>
        </w:rPr>
        <w:t>Monitoring and Review</w:t>
      </w:r>
    </w:p>
    <w:p w14:paraId="69AC4A1F" w14:textId="7BBE70EA" w:rsidR="004F7E80" w:rsidRDefault="00E31D94" w:rsidP="004F7E80">
      <w:pPr>
        <w:widowControl w:val="0"/>
        <w:autoSpaceDE w:val="0"/>
        <w:autoSpaceDN w:val="0"/>
        <w:adjustRightInd w:val="0"/>
        <w:spacing w:after="240"/>
        <w:rPr>
          <w:rFonts w:ascii="Century Gothic" w:hAnsi="Century Gothic" w:cs="Times"/>
        </w:rPr>
      </w:pPr>
      <w:r>
        <w:rPr>
          <w:rFonts w:ascii="Century Gothic" w:hAnsi="Century Gothic" w:cs="Times"/>
        </w:rPr>
        <w:t>The SENDCo monitors the movement of children within the SEN system in school and liaises with the Senior Leadership Team</w:t>
      </w:r>
      <w:r w:rsidR="00445715">
        <w:rPr>
          <w:rFonts w:ascii="Century Gothic" w:hAnsi="Century Gothic" w:cs="Times"/>
        </w:rPr>
        <w:t xml:space="preserve"> about the practice happening within the school.</w:t>
      </w:r>
    </w:p>
    <w:p w14:paraId="6D9D9980" w14:textId="2414C62A" w:rsidR="00445715" w:rsidRDefault="00445715" w:rsidP="004F7E80">
      <w:pPr>
        <w:widowControl w:val="0"/>
        <w:autoSpaceDE w:val="0"/>
        <w:autoSpaceDN w:val="0"/>
        <w:adjustRightInd w:val="0"/>
        <w:spacing w:after="240"/>
        <w:rPr>
          <w:rFonts w:ascii="Century Gothic" w:hAnsi="Century Gothic" w:cs="Times"/>
        </w:rPr>
      </w:pPr>
      <w:r>
        <w:rPr>
          <w:rFonts w:ascii="Century Gothic" w:hAnsi="Century Gothic" w:cs="Times"/>
        </w:rPr>
        <w:t>The SENDCo supports teachers in provision and support for children with SEND</w:t>
      </w:r>
      <w:r w:rsidR="002B5C48">
        <w:rPr>
          <w:rFonts w:ascii="Century Gothic" w:hAnsi="Century Gothic" w:cs="Times"/>
        </w:rPr>
        <w:t xml:space="preserve">. The SENDCo and the headteacher hold </w:t>
      </w:r>
      <w:r w:rsidR="002E6854">
        <w:rPr>
          <w:rFonts w:ascii="Century Gothic" w:hAnsi="Century Gothic" w:cs="Times"/>
        </w:rPr>
        <w:t>regular</w:t>
      </w:r>
      <w:r w:rsidR="002B5C48">
        <w:rPr>
          <w:rFonts w:ascii="Century Gothic" w:hAnsi="Century Gothic" w:cs="Times"/>
        </w:rPr>
        <w:t xml:space="preserve"> meetings to review the work of the school in this area. The SENDCo </w:t>
      </w:r>
      <w:r w:rsidR="00882B20">
        <w:rPr>
          <w:rFonts w:ascii="Century Gothic" w:hAnsi="Century Gothic" w:cs="Times"/>
        </w:rPr>
        <w:t>and the named governors with responsibility for SEND also meet.</w:t>
      </w:r>
    </w:p>
    <w:p w14:paraId="79545673" w14:textId="59ED8FF6" w:rsidR="00882B20" w:rsidRDefault="00882B20" w:rsidP="004F7E80">
      <w:pPr>
        <w:widowControl w:val="0"/>
        <w:autoSpaceDE w:val="0"/>
        <w:autoSpaceDN w:val="0"/>
        <w:adjustRightInd w:val="0"/>
        <w:spacing w:after="240"/>
        <w:rPr>
          <w:rFonts w:ascii="Century Gothic" w:hAnsi="Century Gothic" w:cs="Times"/>
        </w:rPr>
      </w:pPr>
      <w:r>
        <w:rPr>
          <w:rFonts w:ascii="Century Gothic" w:hAnsi="Century Gothic" w:cs="Times"/>
        </w:rPr>
        <w:t xml:space="preserve">This policy will be presented to Staff and Governors </w:t>
      </w:r>
      <w:r w:rsidR="002E6854">
        <w:rPr>
          <w:rFonts w:ascii="Century Gothic" w:hAnsi="Century Gothic" w:cs="Times"/>
        </w:rPr>
        <w:t>for discussion and approval in September 2025 and will be formally reviewed in September 2026 and on a regular basis in accordance with the School Development Plan.</w:t>
      </w:r>
    </w:p>
    <w:p w14:paraId="6A84BBDC" w14:textId="77777777" w:rsidR="002E6854" w:rsidRDefault="002E6854" w:rsidP="004F7E80">
      <w:pPr>
        <w:widowControl w:val="0"/>
        <w:autoSpaceDE w:val="0"/>
        <w:autoSpaceDN w:val="0"/>
        <w:adjustRightInd w:val="0"/>
        <w:spacing w:after="240"/>
        <w:rPr>
          <w:rFonts w:ascii="Century Gothic" w:hAnsi="Century Gothic" w:cs="Times"/>
        </w:rPr>
      </w:pPr>
    </w:p>
    <w:p w14:paraId="76A630BB" w14:textId="485C7229" w:rsidR="002E6854" w:rsidRPr="002E6854" w:rsidRDefault="00560147" w:rsidP="002E6854">
      <w:pPr>
        <w:pStyle w:val="ListParagraph"/>
        <w:widowControl w:val="0"/>
        <w:numPr>
          <w:ilvl w:val="0"/>
          <w:numId w:val="33"/>
        </w:numPr>
        <w:autoSpaceDE w:val="0"/>
        <w:autoSpaceDN w:val="0"/>
        <w:adjustRightInd w:val="0"/>
        <w:spacing w:after="240"/>
        <w:rPr>
          <w:rFonts w:ascii="Century Gothic" w:hAnsi="Century Gothic" w:cs="Times"/>
        </w:rPr>
      </w:pPr>
      <w:r>
        <w:rPr>
          <w:rFonts w:ascii="Century Gothic" w:hAnsi="Century Gothic" w:cs="Times"/>
          <w:b/>
          <w:bCs/>
        </w:rPr>
        <w:t>Provision for More-Able Pupils</w:t>
      </w:r>
    </w:p>
    <w:p w14:paraId="476FC6B8" w14:textId="77777777" w:rsidR="00DE0EE7" w:rsidRDefault="00412704" w:rsidP="004F7E80">
      <w:pPr>
        <w:widowControl w:val="0"/>
        <w:autoSpaceDE w:val="0"/>
        <w:autoSpaceDN w:val="0"/>
        <w:adjustRightInd w:val="0"/>
        <w:spacing w:after="240"/>
        <w:rPr>
          <w:rFonts w:ascii="Century Gothic" w:hAnsi="Century Gothic" w:cs="Times"/>
        </w:rPr>
      </w:pPr>
      <w:r w:rsidRPr="00412704">
        <w:rPr>
          <w:rFonts w:ascii="Century Gothic" w:hAnsi="Century Gothic" w:cs="Times"/>
        </w:rPr>
        <w:t xml:space="preserve">At </w:t>
      </w:r>
      <w:r>
        <w:rPr>
          <w:rFonts w:ascii="Century Gothic" w:hAnsi="Century Gothic" w:cs="Times"/>
        </w:rPr>
        <w:t>St Leonard’s</w:t>
      </w:r>
      <w:r w:rsidRPr="00412704">
        <w:rPr>
          <w:rFonts w:ascii="Century Gothic" w:hAnsi="Century Gothic" w:cs="Times"/>
        </w:rPr>
        <w:t xml:space="preserve">, staff will strive to ensure that all children will be extended to their full potential, including those who are already working at or above their expected level. </w:t>
      </w:r>
    </w:p>
    <w:p w14:paraId="4F083AA9" w14:textId="77777777" w:rsidR="00DE0EE7" w:rsidRDefault="00412704" w:rsidP="004F7E80">
      <w:pPr>
        <w:widowControl w:val="0"/>
        <w:autoSpaceDE w:val="0"/>
        <w:autoSpaceDN w:val="0"/>
        <w:adjustRightInd w:val="0"/>
        <w:spacing w:after="240"/>
        <w:rPr>
          <w:rFonts w:ascii="Century Gothic" w:hAnsi="Century Gothic" w:cs="Times"/>
        </w:rPr>
      </w:pPr>
      <w:r w:rsidRPr="00412704">
        <w:rPr>
          <w:rFonts w:ascii="Century Gothic" w:hAnsi="Century Gothic" w:cs="Times"/>
        </w:rPr>
        <w:t xml:space="preserve">Challenges and activities will be chosen for these individuals with this in mind. Teachers will use effective questioning techniques to extend the more-able learners. More-able learners will have their progress closely monitored to ensure that they are making good or better progress. They will take part in tasks that require critical thinking and problem solving. They will be encouraged to transfer skills across the curriculum </w:t>
      </w:r>
      <w:proofErr w:type="gramStart"/>
      <w:r w:rsidRPr="00412704">
        <w:rPr>
          <w:rFonts w:ascii="Century Gothic" w:hAnsi="Century Gothic" w:cs="Times"/>
        </w:rPr>
        <w:t>and also</w:t>
      </w:r>
      <w:proofErr w:type="gramEnd"/>
      <w:r w:rsidRPr="00412704">
        <w:rPr>
          <w:rFonts w:ascii="Century Gothic" w:hAnsi="Century Gothic" w:cs="Times"/>
        </w:rPr>
        <w:t xml:space="preserve"> explain ideas and things in more than one way. </w:t>
      </w:r>
    </w:p>
    <w:p w14:paraId="6E5CBC06" w14:textId="26275C2F" w:rsidR="002E6854" w:rsidRPr="004F7E80" w:rsidRDefault="00412704" w:rsidP="004F7E80">
      <w:pPr>
        <w:widowControl w:val="0"/>
        <w:autoSpaceDE w:val="0"/>
        <w:autoSpaceDN w:val="0"/>
        <w:adjustRightInd w:val="0"/>
        <w:spacing w:after="240"/>
        <w:rPr>
          <w:rFonts w:ascii="Century Gothic" w:hAnsi="Century Gothic" w:cs="Times"/>
        </w:rPr>
      </w:pPr>
      <w:r w:rsidRPr="00412704">
        <w:rPr>
          <w:rFonts w:ascii="Century Gothic" w:hAnsi="Century Gothic" w:cs="Times"/>
        </w:rPr>
        <w:t>More-able children may be engaged in additional projects in groups across year groups to give them an opportunity to transfer skills and work collaboratively. We will identify and work with More-able children in all subjects across the curriculum.</w:t>
      </w:r>
    </w:p>
    <w:p w14:paraId="19CC2B28" w14:textId="77777777" w:rsidR="004F7E80" w:rsidRDefault="004F7E80" w:rsidP="004F7E80">
      <w:pPr>
        <w:widowControl w:val="0"/>
        <w:autoSpaceDE w:val="0"/>
        <w:autoSpaceDN w:val="0"/>
        <w:adjustRightInd w:val="0"/>
        <w:spacing w:after="240"/>
        <w:rPr>
          <w:rFonts w:ascii="Century Gothic" w:hAnsi="Century Gothic" w:cs="Times"/>
        </w:rPr>
      </w:pPr>
    </w:p>
    <w:p w14:paraId="0830B8E6" w14:textId="77777777" w:rsidR="00B10C68" w:rsidRDefault="00B10C68" w:rsidP="004F7E80">
      <w:pPr>
        <w:widowControl w:val="0"/>
        <w:autoSpaceDE w:val="0"/>
        <w:autoSpaceDN w:val="0"/>
        <w:adjustRightInd w:val="0"/>
        <w:spacing w:after="240"/>
        <w:rPr>
          <w:rFonts w:ascii="Century Gothic" w:hAnsi="Century Gothic" w:cs="Times"/>
        </w:rPr>
      </w:pPr>
    </w:p>
    <w:p w14:paraId="5AD2CD62" w14:textId="4DBD1863" w:rsidR="00B10C68" w:rsidRPr="00B10C68" w:rsidRDefault="00B10C68" w:rsidP="00B10C68">
      <w:pPr>
        <w:pStyle w:val="ListParagraph"/>
        <w:widowControl w:val="0"/>
        <w:numPr>
          <w:ilvl w:val="0"/>
          <w:numId w:val="33"/>
        </w:numPr>
        <w:autoSpaceDE w:val="0"/>
        <w:autoSpaceDN w:val="0"/>
        <w:adjustRightInd w:val="0"/>
        <w:spacing w:after="240"/>
        <w:rPr>
          <w:rFonts w:ascii="Century Gothic" w:hAnsi="Century Gothic" w:cs="Times"/>
        </w:rPr>
      </w:pPr>
      <w:r>
        <w:rPr>
          <w:rFonts w:ascii="Century Gothic" w:hAnsi="Century Gothic" w:cs="Times"/>
          <w:b/>
          <w:bCs/>
        </w:rPr>
        <w:lastRenderedPageBreak/>
        <w:t>Supporting Transition</w:t>
      </w:r>
    </w:p>
    <w:p w14:paraId="7FE684FD" w14:textId="77777777" w:rsidR="001B4104" w:rsidRDefault="001B4104" w:rsidP="00B10C68">
      <w:pPr>
        <w:widowControl w:val="0"/>
        <w:autoSpaceDE w:val="0"/>
        <w:autoSpaceDN w:val="0"/>
        <w:adjustRightInd w:val="0"/>
        <w:spacing w:after="240"/>
        <w:rPr>
          <w:rFonts w:ascii="Century Gothic" w:hAnsi="Century Gothic" w:cs="Times"/>
        </w:rPr>
      </w:pPr>
      <w:r w:rsidRPr="001B4104">
        <w:rPr>
          <w:rFonts w:ascii="Century Gothic" w:hAnsi="Century Gothic" w:cs="Times"/>
        </w:rPr>
        <w:t xml:space="preserve">We will support children transitions between year groups and settings. Information will be gathered and shared and plans put in place to ensure a smooth transition. </w:t>
      </w:r>
    </w:p>
    <w:p w14:paraId="23DD435A" w14:textId="77777777" w:rsidR="001B4104" w:rsidRDefault="001B4104" w:rsidP="00B10C68">
      <w:pPr>
        <w:widowControl w:val="0"/>
        <w:autoSpaceDE w:val="0"/>
        <w:autoSpaceDN w:val="0"/>
        <w:adjustRightInd w:val="0"/>
        <w:spacing w:after="240"/>
        <w:rPr>
          <w:rFonts w:ascii="Century Gothic" w:hAnsi="Century Gothic" w:cs="Times"/>
        </w:rPr>
      </w:pPr>
      <w:r w:rsidRPr="001B4104">
        <w:rPr>
          <w:rFonts w:ascii="Century Gothic" w:hAnsi="Century Gothic" w:cs="Times"/>
        </w:rPr>
        <w:t xml:space="preserve">Enhanced transitions are available for those children that require extra support when transitioning between year groups or settings. This could </w:t>
      </w:r>
      <w:proofErr w:type="gramStart"/>
      <w:r w:rsidRPr="001B4104">
        <w:rPr>
          <w:rFonts w:ascii="Century Gothic" w:hAnsi="Century Gothic" w:cs="Times"/>
        </w:rPr>
        <w:t>include:</w:t>
      </w:r>
      <w:proofErr w:type="gramEnd"/>
      <w:r w:rsidRPr="001B4104">
        <w:rPr>
          <w:rFonts w:ascii="Century Gothic" w:hAnsi="Century Gothic" w:cs="Times"/>
        </w:rPr>
        <w:t xml:space="preserve"> additional visits to our setting; transition booklets with photographs and key information for the pupils to share; the SENDCo attending any Early Help meetings; liaising with current settings prior to the children starting at our school and/or additional opportunities for pupils to meeting with their new teacher or children already in their year group setting. </w:t>
      </w:r>
    </w:p>
    <w:p w14:paraId="622C5C03" w14:textId="3C263690" w:rsidR="00B10C68" w:rsidRDefault="001B4104" w:rsidP="004F7E80">
      <w:pPr>
        <w:widowControl w:val="0"/>
        <w:autoSpaceDE w:val="0"/>
        <w:autoSpaceDN w:val="0"/>
        <w:adjustRightInd w:val="0"/>
        <w:spacing w:after="240"/>
        <w:rPr>
          <w:rFonts w:ascii="Century Gothic" w:hAnsi="Century Gothic" w:cs="Times"/>
        </w:rPr>
      </w:pPr>
      <w:r w:rsidRPr="001B4104">
        <w:rPr>
          <w:rFonts w:ascii="Century Gothic" w:hAnsi="Century Gothic" w:cs="Times"/>
        </w:rPr>
        <w:t>We encourage any parents who feel their child may need an enhanced transition to contact the school office, if they are a new pupil, or their child’s class teacher if they are an existing pupil at our school.</w:t>
      </w:r>
    </w:p>
    <w:p w14:paraId="4A26641A" w14:textId="77777777" w:rsidR="003E6319" w:rsidRPr="004F7E80" w:rsidRDefault="003E6319" w:rsidP="004F7E80">
      <w:pPr>
        <w:widowControl w:val="0"/>
        <w:autoSpaceDE w:val="0"/>
        <w:autoSpaceDN w:val="0"/>
        <w:adjustRightInd w:val="0"/>
        <w:spacing w:after="240"/>
        <w:rPr>
          <w:rFonts w:ascii="Century Gothic" w:hAnsi="Century Gothic" w:cs="Times"/>
        </w:rPr>
      </w:pPr>
    </w:p>
    <w:p w14:paraId="039DD35A" w14:textId="7C52581C" w:rsidR="00BD43E6" w:rsidRPr="00F312CA" w:rsidRDefault="003E6319" w:rsidP="003E6319">
      <w:pPr>
        <w:widowControl w:val="0"/>
        <w:autoSpaceDE w:val="0"/>
        <w:autoSpaceDN w:val="0"/>
        <w:adjustRightInd w:val="0"/>
        <w:spacing w:after="240"/>
        <w:rPr>
          <w:rFonts w:ascii="Century Gothic" w:hAnsi="Century Gothic" w:cs="Helvetica"/>
          <w:b/>
          <w:bCs/>
        </w:rPr>
      </w:pPr>
      <w:r w:rsidRPr="00F312CA">
        <w:rPr>
          <w:rFonts w:ascii="Century Gothic" w:hAnsi="Century Gothic" w:cs="Helvetica"/>
          <w:b/>
          <w:bCs/>
        </w:rPr>
        <w:t>SENDCO: Mrs Hayley Welch</w:t>
      </w:r>
      <w:r w:rsidRPr="00F312CA">
        <w:rPr>
          <w:rFonts w:ascii="Century Gothic" w:hAnsi="Century Gothic" w:cs="Helvetica"/>
          <w:b/>
          <w:bCs/>
        </w:rPr>
        <w:br/>
        <w:t>SEND Governor</w:t>
      </w:r>
      <w:r w:rsidR="00877BF6">
        <w:rPr>
          <w:rFonts w:ascii="Century Gothic" w:hAnsi="Century Gothic" w:cs="Helvetica"/>
          <w:b/>
          <w:bCs/>
        </w:rPr>
        <w:t>s</w:t>
      </w:r>
      <w:r w:rsidRPr="00F312CA">
        <w:rPr>
          <w:rFonts w:ascii="Century Gothic" w:hAnsi="Century Gothic" w:cs="Helvetica"/>
          <w:b/>
          <w:bCs/>
        </w:rPr>
        <w:t>:</w:t>
      </w:r>
      <w:r w:rsidR="00A24EE5">
        <w:rPr>
          <w:rFonts w:ascii="Century Gothic" w:hAnsi="Century Gothic" w:cs="Helvetica"/>
          <w:b/>
          <w:bCs/>
        </w:rPr>
        <w:t xml:space="preserve"> Jan Milsom and Eri</w:t>
      </w:r>
      <w:r w:rsidR="00877BF6">
        <w:rPr>
          <w:rFonts w:ascii="Century Gothic" w:hAnsi="Century Gothic" w:cs="Helvetica"/>
          <w:b/>
          <w:bCs/>
        </w:rPr>
        <w:t>c</w:t>
      </w:r>
      <w:r w:rsidR="00A24EE5">
        <w:rPr>
          <w:rFonts w:ascii="Century Gothic" w:hAnsi="Century Gothic" w:cs="Helvetica"/>
          <w:b/>
          <w:bCs/>
        </w:rPr>
        <w:t>a Milsom</w:t>
      </w:r>
      <w:r w:rsidRPr="00F312CA">
        <w:rPr>
          <w:rFonts w:ascii="Century Gothic" w:hAnsi="Century Gothic" w:cs="Helvetica"/>
          <w:b/>
          <w:bCs/>
        </w:rPr>
        <w:br/>
      </w:r>
      <w:r w:rsidR="00BD43E6">
        <w:rPr>
          <w:rFonts w:ascii="Century Gothic" w:hAnsi="Century Gothic" w:cs="Helvetica"/>
          <w:b/>
          <w:bCs/>
        </w:rPr>
        <w:t>Date</w:t>
      </w:r>
      <w:r w:rsidRPr="00F312CA">
        <w:rPr>
          <w:rFonts w:ascii="Century Gothic" w:hAnsi="Century Gothic" w:cs="Helvetica"/>
          <w:b/>
          <w:bCs/>
        </w:rPr>
        <w:t>: September 2025</w:t>
      </w:r>
      <w:r w:rsidR="00BD43E6">
        <w:rPr>
          <w:rFonts w:ascii="Century Gothic" w:hAnsi="Century Gothic" w:cs="Helvetica"/>
          <w:b/>
          <w:bCs/>
        </w:rPr>
        <w:br/>
        <w:t>Date for review: September 2026</w:t>
      </w:r>
    </w:p>
    <w:p w14:paraId="2B5818E5" w14:textId="77777777" w:rsidR="009B1EDC" w:rsidRPr="00472F27" w:rsidRDefault="009B1EDC" w:rsidP="00472F27">
      <w:pPr>
        <w:widowControl w:val="0"/>
        <w:autoSpaceDE w:val="0"/>
        <w:autoSpaceDN w:val="0"/>
        <w:adjustRightInd w:val="0"/>
        <w:spacing w:after="240"/>
        <w:rPr>
          <w:rFonts w:ascii="Century Gothic" w:hAnsi="Century Gothic" w:cs="Times"/>
        </w:rPr>
      </w:pPr>
    </w:p>
    <w:p w14:paraId="3A8957B1" w14:textId="77777777" w:rsidR="00472F27" w:rsidRPr="00472F27" w:rsidRDefault="00472F27" w:rsidP="00472F27">
      <w:pPr>
        <w:widowControl w:val="0"/>
        <w:autoSpaceDE w:val="0"/>
        <w:autoSpaceDN w:val="0"/>
        <w:adjustRightInd w:val="0"/>
        <w:spacing w:after="240"/>
        <w:rPr>
          <w:rFonts w:ascii="Century Gothic" w:hAnsi="Century Gothic" w:cs="Times"/>
        </w:rPr>
      </w:pPr>
    </w:p>
    <w:p w14:paraId="6E3FB04F" w14:textId="77777777" w:rsidR="003B4532" w:rsidRPr="00E76306" w:rsidRDefault="003B4532" w:rsidP="00E76306">
      <w:pPr>
        <w:widowControl w:val="0"/>
        <w:autoSpaceDE w:val="0"/>
        <w:autoSpaceDN w:val="0"/>
        <w:adjustRightInd w:val="0"/>
        <w:spacing w:after="240"/>
        <w:rPr>
          <w:rFonts w:ascii="Century Gothic" w:hAnsi="Century Gothic" w:cs="Times"/>
        </w:rPr>
      </w:pPr>
    </w:p>
    <w:p w14:paraId="4B33E4EF" w14:textId="77777777" w:rsidR="00E76306" w:rsidRPr="00E76306" w:rsidRDefault="00E76306" w:rsidP="00E76306">
      <w:pPr>
        <w:widowControl w:val="0"/>
        <w:autoSpaceDE w:val="0"/>
        <w:autoSpaceDN w:val="0"/>
        <w:adjustRightInd w:val="0"/>
        <w:spacing w:after="240"/>
        <w:rPr>
          <w:rFonts w:ascii="Century Gothic" w:hAnsi="Century Gothic" w:cs="Times"/>
        </w:rPr>
      </w:pPr>
    </w:p>
    <w:p w14:paraId="23956F87" w14:textId="77777777" w:rsidR="00CF0BB2" w:rsidRPr="00CF0BB2" w:rsidRDefault="00CF0BB2" w:rsidP="00CF0BB2">
      <w:pPr>
        <w:widowControl w:val="0"/>
        <w:autoSpaceDE w:val="0"/>
        <w:autoSpaceDN w:val="0"/>
        <w:adjustRightInd w:val="0"/>
        <w:spacing w:after="240"/>
        <w:rPr>
          <w:rFonts w:ascii="Century Gothic" w:hAnsi="Century Gothic" w:cs="Times"/>
        </w:rPr>
      </w:pPr>
    </w:p>
    <w:p w14:paraId="4DF27D22" w14:textId="77777777" w:rsidR="00C33D87" w:rsidRPr="00F312CA" w:rsidRDefault="00C33D87" w:rsidP="00D16336">
      <w:pPr>
        <w:pStyle w:val="NoSpacing"/>
        <w:rPr>
          <w:rFonts w:ascii="Century Gothic" w:hAnsi="Century Gothic"/>
          <w:lang w:val="en-GB"/>
        </w:rPr>
      </w:pPr>
    </w:p>
    <w:p w14:paraId="00162461" w14:textId="75B792D6" w:rsidR="5C8BE867" w:rsidRPr="00391245" w:rsidRDefault="5C8BE867" w:rsidP="00391245">
      <w:pPr>
        <w:rPr>
          <w:rFonts w:ascii="Century Gothic" w:eastAsiaTheme="majorEastAsia" w:hAnsi="Century Gothic" w:cstheme="majorBidi"/>
          <w:sz w:val="22"/>
          <w:szCs w:val="22"/>
        </w:rPr>
      </w:pPr>
    </w:p>
    <w:sectPr w:rsidR="5C8BE867" w:rsidRPr="00391245" w:rsidSect="00F01769">
      <w:headerReference w:type="even" r:id="rId12"/>
      <w:headerReference w:type="default" r:id="rId13"/>
      <w:footerReference w:type="even" r:id="rId14"/>
      <w:footerReference w:type="default" r:id="rId15"/>
      <w:headerReference w:type="first" r:id="rId16"/>
      <w:footerReference w:type="first" r:id="rId17"/>
      <w:pgSz w:w="11900" w:h="16840"/>
      <w:pgMar w:top="851" w:right="1134"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9FDA" w14:textId="77777777" w:rsidR="009F039D" w:rsidRPr="00F312CA" w:rsidRDefault="009F039D" w:rsidP="00F0758C">
      <w:r w:rsidRPr="00F312CA">
        <w:separator/>
      </w:r>
    </w:p>
  </w:endnote>
  <w:endnote w:type="continuationSeparator" w:id="0">
    <w:p w14:paraId="0AE9E227" w14:textId="77777777" w:rsidR="009F039D" w:rsidRPr="00F312CA" w:rsidRDefault="009F039D" w:rsidP="00F0758C">
      <w:r w:rsidRPr="00F312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D183" w14:textId="77777777" w:rsidR="009463A1" w:rsidRPr="00F312CA" w:rsidRDefault="0094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2DEF" w14:textId="77777777" w:rsidR="004B2DF0" w:rsidRPr="00F312CA" w:rsidRDefault="004B2DF0" w:rsidP="00F01769">
    <w:pPr>
      <w:pStyle w:val="Header"/>
      <w:rPr>
        <w:rFonts w:ascii="Comic Sans MS" w:hAnsi="Comic Sans MS"/>
        <w:sz w:val="20"/>
        <w:szCs w:val="20"/>
      </w:rPr>
    </w:pPr>
  </w:p>
  <w:p w14:paraId="3F7EF6ED" w14:textId="77777777" w:rsidR="004B2DF0" w:rsidRPr="00F312CA" w:rsidRDefault="004B2DF0" w:rsidP="00F01769">
    <w:pPr>
      <w:pStyle w:val="Header"/>
      <w:jc w:val="center"/>
      <w:rPr>
        <w:rFonts w:ascii="Comic Sans MS" w:hAnsi="Comic Sans MS"/>
        <w:sz w:val="20"/>
        <w:szCs w:val="20"/>
      </w:rPr>
    </w:pPr>
    <w:r w:rsidRPr="00F312CA">
      <w:rPr>
        <w:rFonts w:ascii="Comic Sans MS" w:hAnsi="Comic Sans MS"/>
        <w:sz w:val="20"/>
        <w:szCs w:val="20"/>
      </w:rPr>
      <w:t xml:space="preserve">Living and Learning Together </w:t>
    </w:r>
    <w:proofErr w:type="gramStart"/>
    <w:r w:rsidRPr="00F312CA">
      <w:rPr>
        <w:rFonts w:ascii="Comic Sans MS" w:hAnsi="Comic Sans MS"/>
        <w:sz w:val="20"/>
        <w:szCs w:val="20"/>
      </w:rPr>
      <w:t>With</w:t>
    </w:r>
    <w:proofErr w:type="gramEnd"/>
    <w:r w:rsidRPr="00F312CA">
      <w:rPr>
        <w:rFonts w:ascii="Comic Sans MS" w:hAnsi="Comic Sans MS"/>
        <w:sz w:val="20"/>
        <w:szCs w:val="20"/>
      </w:rPr>
      <w:t xml:space="preserve"> God’s Help</w:t>
    </w:r>
  </w:p>
  <w:p w14:paraId="04D3B86B" w14:textId="77777777" w:rsidR="004B2DF0" w:rsidRPr="00F312CA" w:rsidRDefault="004B2DF0" w:rsidP="00A46205">
    <w:r w:rsidRPr="00F312CA">
      <w:tab/>
    </w:r>
  </w:p>
  <w:p w14:paraId="49569DF0" w14:textId="77777777" w:rsidR="004B2DF0" w:rsidRPr="00F312CA" w:rsidRDefault="004B2DF0" w:rsidP="00A46205">
    <w:pPr>
      <w:tabs>
        <w:tab w:val="center" w:pos="4957"/>
        <w:tab w:val="right" w:pos="9915"/>
      </w:tabs>
    </w:pPr>
    <w:r w:rsidRPr="00F312CA">
      <w:tab/>
    </w:r>
    <w:r w:rsidRPr="00F312CA">
      <w:tab/>
    </w:r>
  </w:p>
  <w:p w14:paraId="1AF5DB74" w14:textId="77777777" w:rsidR="004B2DF0" w:rsidRPr="00F312CA" w:rsidRDefault="004B2DF0" w:rsidP="00A353EB">
    <w:pPr>
      <w:pStyle w:val="Header"/>
      <w:jc w:val="center"/>
      <w:rPr>
        <w:rFonts w:ascii="Comic Sans MS" w:hAnsi="Comic Sans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B0A5" w14:textId="77777777" w:rsidR="004B2DF0" w:rsidRPr="00F312CA" w:rsidRDefault="004B2DF0" w:rsidP="0019624E">
    <w:pPr>
      <w:pStyle w:val="Header"/>
      <w:jc w:val="center"/>
      <w:rPr>
        <w:rFonts w:ascii="Comic Sans MS" w:hAnsi="Comic Sans MS"/>
        <w:sz w:val="20"/>
        <w:szCs w:val="20"/>
      </w:rPr>
    </w:pPr>
    <w:r w:rsidRPr="00F312CA">
      <w:rPr>
        <w:rFonts w:ascii="Comic Sans MS" w:hAnsi="Comic Sans MS"/>
        <w:sz w:val="20"/>
        <w:szCs w:val="20"/>
      </w:rPr>
      <w:t xml:space="preserve">Living and Learning Together </w:t>
    </w:r>
    <w:proofErr w:type="gramStart"/>
    <w:r w:rsidRPr="00F312CA">
      <w:rPr>
        <w:rFonts w:ascii="Comic Sans MS" w:hAnsi="Comic Sans MS"/>
        <w:sz w:val="20"/>
        <w:szCs w:val="20"/>
      </w:rPr>
      <w:t>With</w:t>
    </w:r>
    <w:proofErr w:type="gramEnd"/>
    <w:r w:rsidRPr="00F312CA">
      <w:rPr>
        <w:rFonts w:ascii="Comic Sans MS" w:hAnsi="Comic Sans MS"/>
        <w:sz w:val="20"/>
        <w:szCs w:val="20"/>
      </w:rPr>
      <w:t xml:space="preserve"> God’s Help</w:t>
    </w:r>
  </w:p>
  <w:p w14:paraId="4878A174" w14:textId="77777777" w:rsidR="004B2DF0" w:rsidRPr="00F312CA" w:rsidRDefault="004B2DF0" w:rsidP="00F01769">
    <w:pPr>
      <w:jc w:val="center"/>
      <w:rPr>
        <w:rFonts w:ascii="Comic Sans MS" w:hAnsi="Comic Sans MS"/>
        <w:sz w:val="16"/>
        <w:szCs w:val="16"/>
      </w:rPr>
    </w:pPr>
  </w:p>
  <w:p w14:paraId="26C51C51" w14:textId="364AF3B4" w:rsidR="37A9A099" w:rsidRPr="00F312CA" w:rsidRDefault="32986878" w:rsidP="32986878">
    <w:pPr>
      <w:jc w:val="center"/>
      <w:rPr>
        <w:rFonts w:asciiTheme="majorHAnsi" w:eastAsiaTheme="majorEastAsia" w:hAnsiTheme="majorHAnsi" w:cstheme="majorBidi"/>
        <w:sz w:val="16"/>
        <w:szCs w:val="16"/>
      </w:rPr>
    </w:pPr>
    <w:r w:rsidRPr="00F312CA">
      <w:rPr>
        <w:rFonts w:asciiTheme="majorHAnsi" w:eastAsiaTheme="majorEastAsia" w:hAnsiTheme="majorHAnsi" w:cstheme="majorBidi"/>
        <w:i/>
        <w:iCs/>
        <w:color w:val="333333"/>
        <w:sz w:val="18"/>
        <w:szCs w:val="18"/>
      </w:rPr>
      <w:t>St Leonard's CE Primary Academy is part of the Blue Kite Academy Trust.</w:t>
    </w:r>
  </w:p>
  <w:p w14:paraId="20A387E0" w14:textId="71B7329C" w:rsidR="32986878" w:rsidRPr="00F312CA" w:rsidRDefault="32986878" w:rsidP="32986878">
    <w:pPr>
      <w:shd w:val="clear" w:color="auto" w:fill="FFFFFF" w:themeFill="background1"/>
      <w:jc w:val="center"/>
      <w:rPr>
        <w:rFonts w:asciiTheme="majorHAnsi" w:eastAsiaTheme="majorEastAsia" w:hAnsiTheme="majorHAnsi" w:cstheme="majorBidi"/>
        <w:color w:val="000000" w:themeColor="text1"/>
        <w:sz w:val="18"/>
        <w:szCs w:val="18"/>
      </w:rPr>
    </w:pPr>
    <w:r w:rsidRPr="00F312CA">
      <w:rPr>
        <w:rFonts w:asciiTheme="majorHAnsi" w:eastAsiaTheme="majorEastAsia" w:hAnsiTheme="majorHAnsi" w:cstheme="majorBidi"/>
        <w:color w:val="000000" w:themeColor="text1"/>
        <w:sz w:val="18"/>
        <w:szCs w:val="18"/>
      </w:rPr>
      <w:t>The Blue Kite Academy Trust, a charitable company limited by guarantee registered in England and Wales,</w:t>
    </w:r>
  </w:p>
  <w:p w14:paraId="122DA4B3" w14:textId="76E9B620" w:rsidR="32986878" w:rsidRPr="00F312CA" w:rsidRDefault="32986878" w:rsidP="32986878">
    <w:pPr>
      <w:shd w:val="clear" w:color="auto" w:fill="FFFFFF" w:themeFill="background1"/>
      <w:jc w:val="center"/>
      <w:rPr>
        <w:rFonts w:ascii="Calibri" w:eastAsia="Calibri" w:hAnsi="Calibri" w:cs="Calibri"/>
        <w:sz w:val="18"/>
        <w:szCs w:val="18"/>
      </w:rPr>
    </w:pPr>
    <w:r w:rsidRPr="00F312CA">
      <w:rPr>
        <w:rFonts w:asciiTheme="majorHAnsi" w:eastAsiaTheme="majorEastAsia" w:hAnsiTheme="majorHAnsi" w:cstheme="majorBidi"/>
        <w:color w:val="000000" w:themeColor="text1"/>
        <w:sz w:val="18"/>
        <w:szCs w:val="18"/>
      </w:rPr>
      <w:t>c/o Ferndale Primary and Nursery School, Wiltshire Avenue, Swindon SN2 1NX. Registered Company Number 09889819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EB93" w14:textId="77777777" w:rsidR="009F039D" w:rsidRPr="00F312CA" w:rsidRDefault="009F039D" w:rsidP="00F0758C">
      <w:r w:rsidRPr="00F312CA">
        <w:separator/>
      </w:r>
    </w:p>
  </w:footnote>
  <w:footnote w:type="continuationSeparator" w:id="0">
    <w:p w14:paraId="706B7A41" w14:textId="77777777" w:rsidR="009F039D" w:rsidRPr="00F312CA" w:rsidRDefault="009F039D" w:rsidP="00F0758C">
      <w:r w:rsidRPr="00F312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C2A6" w14:textId="77777777" w:rsidR="009463A1" w:rsidRPr="00F312CA" w:rsidRDefault="00946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4468" w14:textId="77777777" w:rsidR="009463A1" w:rsidRPr="00F312CA" w:rsidRDefault="00946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105"/>
      <w:gridCol w:w="2325"/>
      <w:gridCol w:w="3885"/>
    </w:tblGrid>
    <w:tr w:rsidR="4E457AFC" w:rsidRPr="00F312CA" w14:paraId="2FD5FFDA" w14:textId="77777777" w:rsidTr="605F9516">
      <w:trPr>
        <w:trHeight w:val="300"/>
      </w:trPr>
      <w:tc>
        <w:tcPr>
          <w:tcW w:w="3105" w:type="dxa"/>
        </w:tcPr>
        <w:p w14:paraId="5D9205D0" w14:textId="0BD96040" w:rsidR="4E457AFC" w:rsidRPr="00F312CA" w:rsidRDefault="00AC52B1" w:rsidP="4E457AFC">
          <w:pPr>
            <w:rPr>
              <w:rFonts w:ascii="Comic Sans MS" w:hAnsi="Comic Sans MS"/>
              <w:sz w:val="20"/>
              <w:szCs w:val="20"/>
            </w:rPr>
          </w:pPr>
          <w:r w:rsidRPr="00F312CA">
            <w:rPr>
              <w:noProof/>
              <w:lang w:eastAsia="en-GB"/>
            </w:rPr>
            <w:drawing>
              <wp:anchor distT="0" distB="0" distL="114300" distR="114300" simplePos="0" relativeHeight="251658242" behindDoc="0" locked="0" layoutInCell="1" allowOverlap="1" wp14:anchorId="6A9AB09E" wp14:editId="08CE40EF">
                <wp:simplePos x="0" y="0"/>
                <wp:positionH relativeFrom="column">
                  <wp:posOffset>821885</wp:posOffset>
                </wp:positionH>
                <wp:positionV relativeFrom="paragraph">
                  <wp:posOffset>687119</wp:posOffset>
                </wp:positionV>
                <wp:extent cx="1008185" cy="575091"/>
                <wp:effectExtent l="0" t="0" r="1905" b="0"/>
                <wp:wrapNone/>
                <wp:docPr id="993119216" name="Picture 99311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8185" cy="575091"/>
                        </a:xfrm>
                        <a:prstGeom prst="rect">
                          <a:avLst/>
                        </a:prstGeom>
                      </pic:spPr>
                    </pic:pic>
                  </a:graphicData>
                </a:graphic>
                <wp14:sizeRelH relativeFrom="margin">
                  <wp14:pctWidth>0</wp14:pctWidth>
                </wp14:sizeRelH>
                <wp14:sizeRelV relativeFrom="margin">
                  <wp14:pctHeight>0</wp14:pctHeight>
                </wp14:sizeRelV>
              </wp:anchor>
            </w:drawing>
          </w:r>
          <w:r w:rsidRPr="00F312CA">
            <w:rPr>
              <w:noProof/>
              <w:lang w:eastAsia="en-GB"/>
            </w:rPr>
            <w:drawing>
              <wp:anchor distT="0" distB="0" distL="114300" distR="114300" simplePos="0" relativeHeight="251658241" behindDoc="0" locked="0" layoutInCell="1" allowOverlap="1" wp14:anchorId="00234849" wp14:editId="3DCBEBDE">
                <wp:simplePos x="0" y="0"/>
                <wp:positionH relativeFrom="column">
                  <wp:posOffset>998220</wp:posOffset>
                </wp:positionH>
                <wp:positionV relativeFrom="paragraph">
                  <wp:posOffset>-326489</wp:posOffset>
                </wp:positionV>
                <wp:extent cx="1599634" cy="703385"/>
                <wp:effectExtent l="0" t="0" r="635" b="1905"/>
                <wp:wrapNone/>
                <wp:docPr id="1976641600" name="Picture 197664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07860" cy="707002"/>
                        </a:xfrm>
                        <a:prstGeom prst="rect">
                          <a:avLst/>
                        </a:prstGeom>
                      </pic:spPr>
                    </pic:pic>
                  </a:graphicData>
                </a:graphic>
                <wp14:sizeRelH relativeFrom="margin">
                  <wp14:pctWidth>0</wp14:pctWidth>
                </wp14:sizeRelH>
                <wp14:sizeRelV relativeFrom="margin">
                  <wp14:pctHeight>0</wp14:pctHeight>
                </wp14:sizeRelV>
              </wp:anchor>
            </w:drawing>
          </w:r>
          <w:r w:rsidR="4E457AFC" w:rsidRPr="00F312CA">
            <w:rPr>
              <w:noProof/>
              <w:lang w:eastAsia="en-GB"/>
            </w:rPr>
            <w:drawing>
              <wp:anchor distT="0" distB="0" distL="114300" distR="114300" simplePos="0" relativeHeight="251658243" behindDoc="0" locked="0" layoutInCell="1" allowOverlap="1" wp14:anchorId="563191F8" wp14:editId="62D81528">
                <wp:simplePos x="0" y="0"/>
                <wp:positionH relativeFrom="column">
                  <wp:posOffset>-514545</wp:posOffset>
                </wp:positionH>
                <wp:positionV relativeFrom="paragraph">
                  <wp:posOffset>-206961</wp:posOffset>
                </wp:positionV>
                <wp:extent cx="1277816" cy="1277816"/>
                <wp:effectExtent l="0" t="0" r="0" b="0"/>
                <wp:wrapNone/>
                <wp:docPr id="766412972" name="Picture 8"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
                          <a:extLst>
                            <a:ext uri="{28A0092B-C50C-407E-A947-70E740481C1C}">
                              <a14:useLocalDpi xmlns:a14="http://schemas.microsoft.com/office/drawing/2010/main" val="0"/>
                            </a:ext>
                          </a:extLst>
                        </a:blip>
                        <a:stretch>
                          <a:fillRect/>
                        </a:stretch>
                      </pic:blipFill>
                      <pic:spPr bwMode="auto">
                        <a:xfrm>
                          <a:off x="0" y="0"/>
                          <a:ext cx="1277816" cy="1277816"/>
                        </a:xfrm>
                        <a:prstGeom prst="rect">
                          <a:avLst/>
                        </a:prstGeom>
                        <a:noFill/>
                        <a:ln>
                          <a:noFill/>
                        </a:ln>
                      </pic:spPr>
                    </pic:pic>
                  </a:graphicData>
                </a:graphic>
              </wp:anchor>
            </w:drawing>
          </w:r>
        </w:p>
      </w:tc>
      <w:tc>
        <w:tcPr>
          <w:tcW w:w="2325" w:type="dxa"/>
        </w:tcPr>
        <w:p w14:paraId="6ECDC8F2" w14:textId="63C8E3FB" w:rsidR="4E457AFC" w:rsidRPr="00F312CA" w:rsidRDefault="4E457AFC" w:rsidP="4E457AFC">
          <w:pPr>
            <w:rPr>
              <w:rFonts w:asciiTheme="majorHAnsi" w:eastAsiaTheme="majorEastAsia" w:hAnsiTheme="majorHAnsi" w:cstheme="majorBidi"/>
            </w:rPr>
          </w:pPr>
        </w:p>
        <w:p w14:paraId="16B006AF" w14:textId="519DB3D3" w:rsidR="4E457AFC" w:rsidRPr="00F312CA" w:rsidRDefault="4E457AFC" w:rsidP="4E457AFC">
          <w:pPr>
            <w:rPr>
              <w:rFonts w:asciiTheme="majorHAnsi" w:eastAsiaTheme="majorEastAsia" w:hAnsiTheme="majorHAnsi" w:cstheme="majorBidi"/>
            </w:rPr>
          </w:pPr>
        </w:p>
        <w:p w14:paraId="66CECB1F" w14:textId="7A7FFE17" w:rsidR="4E457AFC" w:rsidRPr="00F312CA" w:rsidRDefault="4E457AFC" w:rsidP="4E457AFC">
          <w:pPr>
            <w:rPr>
              <w:rFonts w:ascii="Comic Sans MS" w:hAnsi="Comic Sans MS"/>
              <w:sz w:val="20"/>
              <w:szCs w:val="20"/>
            </w:rPr>
          </w:pPr>
        </w:p>
      </w:tc>
      <w:tc>
        <w:tcPr>
          <w:tcW w:w="3885" w:type="dxa"/>
        </w:tcPr>
        <w:p w14:paraId="27F6D1FC" w14:textId="3DE5D21E" w:rsidR="4E457AFC" w:rsidRPr="00F312CA" w:rsidRDefault="4E457AFC" w:rsidP="4E457AFC">
          <w:pPr>
            <w:pStyle w:val="Header"/>
            <w:jc w:val="right"/>
            <w:rPr>
              <w:rFonts w:ascii="Century Gothic" w:hAnsi="Century Gothic"/>
              <w:sz w:val="20"/>
              <w:szCs w:val="20"/>
            </w:rPr>
          </w:pPr>
          <w:r w:rsidRPr="00F312CA">
            <w:rPr>
              <w:rFonts w:ascii="Century Gothic" w:hAnsi="Century Gothic"/>
              <w:sz w:val="20"/>
              <w:szCs w:val="20"/>
            </w:rPr>
            <w:t>St Leonard’s CE Primary Academy</w:t>
          </w:r>
        </w:p>
        <w:p w14:paraId="784882F7" w14:textId="3489B53D" w:rsidR="4E457AFC" w:rsidRPr="00F312CA" w:rsidRDefault="4E457AFC" w:rsidP="4E457AFC">
          <w:pPr>
            <w:jc w:val="right"/>
            <w:rPr>
              <w:rFonts w:ascii="Century Gothic" w:hAnsi="Century Gothic"/>
              <w:sz w:val="20"/>
              <w:szCs w:val="20"/>
            </w:rPr>
          </w:pPr>
          <w:r w:rsidRPr="00F312CA">
            <w:rPr>
              <w:rFonts w:ascii="Century Gothic" w:hAnsi="Century Gothic"/>
              <w:sz w:val="20"/>
              <w:szCs w:val="20"/>
            </w:rPr>
            <w:t xml:space="preserve">Linley Road </w:t>
          </w:r>
        </w:p>
        <w:p w14:paraId="6F301ABD" w14:textId="77777777" w:rsidR="4E457AFC" w:rsidRPr="00F312CA" w:rsidRDefault="4E457AFC" w:rsidP="4E457AFC">
          <w:pPr>
            <w:jc w:val="right"/>
            <w:rPr>
              <w:rFonts w:ascii="Century Gothic" w:hAnsi="Century Gothic"/>
              <w:sz w:val="20"/>
              <w:szCs w:val="20"/>
            </w:rPr>
          </w:pPr>
          <w:r w:rsidRPr="00F312CA">
            <w:rPr>
              <w:rFonts w:ascii="Century Gothic" w:hAnsi="Century Gothic"/>
              <w:sz w:val="20"/>
              <w:szCs w:val="20"/>
            </w:rPr>
            <w:t>Blunsdon</w:t>
          </w:r>
        </w:p>
        <w:p w14:paraId="601EBCC6" w14:textId="77777777" w:rsidR="4E457AFC" w:rsidRPr="00F312CA" w:rsidRDefault="4E457AFC" w:rsidP="4E457AFC">
          <w:pPr>
            <w:jc w:val="right"/>
            <w:rPr>
              <w:rFonts w:ascii="Century Gothic" w:hAnsi="Century Gothic"/>
              <w:sz w:val="20"/>
              <w:szCs w:val="20"/>
            </w:rPr>
          </w:pPr>
          <w:r w:rsidRPr="00F312CA">
            <w:rPr>
              <w:rFonts w:ascii="Century Gothic" w:hAnsi="Century Gothic"/>
              <w:sz w:val="20"/>
              <w:szCs w:val="20"/>
            </w:rPr>
            <w:t>Wiltshire</w:t>
          </w:r>
        </w:p>
        <w:p w14:paraId="532D95EB" w14:textId="77777777" w:rsidR="4E457AFC" w:rsidRPr="00F312CA" w:rsidRDefault="4E457AFC" w:rsidP="4E457AFC">
          <w:pPr>
            <w:jc w:val="right"/>
            <w:rPr>
              <w:rFonts w:ascii="Century Gothic" w:hAnsi="Century Gothic"/>
              <w:sz w:val="20"/>
              <w:szCs w:val="20"/>
            </w:rPr>
          </w:pPr>
          <w:r w:rsidRPr="00F312CA">
            <w:rPr>
              <w:rFonts w:ascii="Century Gothic" w:hAnsi="Century Gothic"/>
              <w:sz w:val="20"/>
              <w:szCs w:val="20"/>
            </w:rPr>
            <w:t>SN26 7AP</w:t>
          </w:r>
        </w:p>
        <w:p w14:paraId="0D908AD9" w14:textId="2505A01B" w:rsidR="4E457AFC" w:rsidRPr="00F312CA" w:rsidRDefault="4E457AFC" w:rsidP="4E457AFC">
          <w:pPr>
            <w:jc w:val="right"/>
            <w:rPr>
              <w:rFonts w:ascii="Century Gothic" w:hAnsi="Century Gothic"/>
              <w:sz w:val="20"/>
              <w:szCs w:val="20"/>
            </w:rPr>
          </w:pPr>
          <w:r w:rsidRPr="00F312CA">
            <w:rPr>
              <w:rFonts w:ascii="Century Gothic" w:hAnsi="Century Gothic"/>
              <w:sz w:val="20"/>
              <w:szCs w:val="20"/>
            </w:rPr>
            <w:t>Tel: 01793 721423</w:t>
          </w:r>
        </w:p>
        <w:p w14:paraId="064F821A" w14:textId="0109AD1D" w:rsidR="4E457AFC" w:rsidRPr="00F312CA" w:rsidRDefault="605F9516" w:rsidP="605F9516">
          <w:pPr>
            <w:ind w:left="-180"/>
            <w:jc w:val="right"/>
            <w:rPr>
              <w:rFonts w:ascii="Century Gothic" w:hAnsi="Century Gothic"/>
              <w:sz w:val="20"/>
              <w:szCs w:val="20"/>
            </w:rPr>
          </w:pPr>
          <w:r w:rsidRPr="00F312CA">
            <w:rPr>
              <w:rFonts w:ascii="Century Gothic" w:hAnsi="Century Gothic"/>
              <w:sz w:val="20"/>
              <w:szCs w:val="20"/>
            </w:rPr>
            <w:t>Acting Head Teacher: Mr A. Beadnell</w:t>
          </w:r>
        </w:p>
        <w:p w14:paraId="1600D49F" w14:textId="2B6881F2" w:rsidR="4E457AFC" w:rsidRPr="00F312CA" w:rsidRDefault="4E457AFC" w:rsidP="4E457AFC">
          <w:pPr>
            <w:jc w:val="right"/>
            <w:rPr>
              <w:rFonts w:ascii="Century Gothic" w:hAnsi="Century Gothic"/>
              <w:sz w:val="20"/>
              <w:szCs w:val="20"/>
            </w:rPr>
          </w:pPr>
          <w:r w:rsidRPr="00F312CA">
            <w:rPr>
              <w:rFonts w:ascii="Century Gothic" w:hAnsi="Century Gothic"/>
              <w:sz w:val="20"/>
              <w:szCs w:val="20"/>
            </w:rPr>
            <w:t xml:space="preserve"> </w:t>
          </w:r>
          <w:hyperlink r:id="rId4" w:history="1">
            <w:r w:rsidR="009463A1" w:rsidRPr="00F312CA">
              <w:rPr>
                <w:rStyle w:val="Hyperlink"/>
                <w:rFonts w:ascii="Century Gothic" w:hAnsi="Century Gothic"/>
                <w:sz w:val="20"/>
                <w:szCs w:val="20"/>
              </w:rPr>
              <w:t>admin.stleonards@dbat.org.uk</w:t>
            </w:r>
          </w:hyperlink>
        </w:p>
        <w:p w14:paraId="040E88CA" w14:textId="05CE6697" w:rsidR="4E457AFC" w:rsidRPr="00F312CA" w:rsidRDefault="4E457AFC" w:rsidP="4E457AFC">
          <w:pPr>
            <w:rPr>
              <w:rFonts w:asciiTheme="majorHAnsi" w:eastAsiaTheme="majorEastAsia" w:hAnsiTheme="majorHAnsi" w:cstheme="majorBidi"/>
            </w:rPr>
          </w:pPr>
        </w:p>
      </w:tc>
    </w:tr>
  </w:tbl>
  <w:p w14:paraId="1BB4FD9A" w14:textId="77777777" w:rsidR="004B2DF0" w:rsidRPr="00F312CA" w:rsidRDefault="004B2DF0">
    <w:pPr>
      <w:pStyle w:val="Header"/>
    </w:pPr>
    <w:r w:rsidRPr="00F312CA">
      <w:rPr>
        <w:noProof/>
        <w:lang w:eastAsia="en-GB"/>
      </w:rPr>
      <mc:AlternateContent>
        <mc:Choice Requires="wps">
          <w:drawing>
            <wp:anchor distT="0" distB="0" distL="114300" distR="114300" simplePos="0" relativeHeight="251658240" behindDoc="0" locked="0" layoutInCell="1" allowOverlap="1" wp14:anchorId="6C8E2D59" wp14:editId="256E90F7">
              <wp:simplePos x="0" y="0"/>
              <wp:positionH relativeFrom="column">
                <wp:posOffset>-676275</wp:posOffset>
              </wp:positionH>
              <wp:positionV relativeFrom="paragraph">
                <wp:posOffset>16510</wp:posOffset>
              </wp:positionV>
              <wp:extent cx="6972300" cy="0"/>
              <wp:effectExtent l="57150" t="76200" r="57150" b="114300"/>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ln w="76200" cap="flat" cmpd="sng">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7136F"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3pt" to="49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" strokecolor="maroon" strokeweight="6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254"/>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5557"/>
    <w:multiLevelType w:val="multilevel"/>
    <w:tmpl w:val="8910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B6D22"/>
    <w:multiLevelType w:val="hybridMultilevel"/>
    <w:tmpl w:val="E034E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3586"/>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36B13"/>
    <w:multiLevelType w:val="hybridMultilevel"/>
    <w:tmpl w:val="39AE4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AD6715"/>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A70B5"/>
    <w:multiLevelType w:val="hybridMultilevel"/>
    <w:tmpl w:val="AE10351C"/>
    <w:lvl w:ilvl="0" w:tplc="D82224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677EC"/>
    <w:multiLevelType w:val="hybridMultilevel"/>
    <w:tmpl w:val="39AE4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800F5"/>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E1A57"/>
    <w:multiLevelType w:val="hybridMultilevel"/>
    <w:tmpl w:val="6408FDDE"/>
    <w:lvl w:ilvl="0" w:tplc="F61421E6">
      <w:start w:val="1"/>
      <w:numFmt w:val="bullet"/>
      <w:lvlText w:val="•"/>
      <w:lvlJc w:val="left"/>
      <w:pPr>
        <w:tabs>
          <w:tab w:val="num" w:pos="720"/>
        </w:tabs>
        <w:ind w:left="720" w:hanging="360"/>
      </w:pPr>
      <w:rPr>
        <w:rFonts w:ascii="Arial" w:hAnsi="Arial" w:hint="default"/>
      </w:rPr>
    </w:lvl>
    <w:lvl w:ilvl="1" w:tplc="EEDE655C" w:tentative="1">
      <w:start w:val="1"/>
      <w:numFmt w:val="bullet"/>
      <w:lvlText w:val="•"/>
      <w:lvlJc w:val="left"/>
      <w:pPr>
        <w:tabs>
          <w:tab w:val="num" w:pos="1440"/>
        </w:tabs>
        <w:ind w:left="1440" w:hanging="360"/>
      </w:pPr>
      <w:rPr>
        <w:rFonts w:ascii="Arial" w:hAnsi="Arial" w:hint="default"/>
      </w:rPr>
    </w:lvl>
    <w:lvl w:ilvl="2" w:tplc="162285BA" w:tentative="1">
      <w:start w:val="1"/>
      <w:numFmt w:val="bullet"/>
      <w:lvlText w:val="•"/>
      <w:lvlJc w:val="left"/>
      <w:pPr>
        <w:tabs>
          <w:tab w:val="num" w:pos="2160"/>
        </w:tabs>
        <w:ind w:left="2160" w:hanging="360"/>
      </w:pPr>
      <w:rPr>
        <w:rFonts w:ascii="Arial" w:hAnsi="Arial" w:hint="default"/>
      </w:rPr>
    </w:lvl>
    <w:lvl w:ilvl="3" w:tplc="8F461DA8" w:tentative="1">
      <w:start w:val="1"/>
      <w:numFmt w:val="bullet"/>
      <w:lvlText w:val="•"/>
      <w:lvlJc w:val="left"/>
      <w:pPr>
        <w:tabs>
          <w:tab w:val="num" w:pos="2880"/>
        </w:tabs>
        <w:ind w:left="2880" w:hanging="360"/>
      </w:pPr>
      <w:rPr>
        <w:rFonts w:ascii="Arial" w:hAnsi="Arial" w:hint="default"/>
      </w:rPr>
    </w:lvl>
    <w:lvl w:ilvl="4" w:tplc="FA5AE030" w:tentative="1">
      <w:start w:val="1"/>
      <w:numFmt w:val="bullet"/>
      <w:lvlText w:val="•"/>
      <w:lvlJc w:val="left"/>
      <w:pPr>
        <w:tabs>
          <w:tab w:val="num" w:pos="3600"/>
        </w:tabs>
        <w:ind w:left="3600" w:hanging="360"/>
      </w:pPr>
      <w:rPr>
        <w:rFonts w:ascii="Arial" w:hAnsi="Arial" w:hint="default"/>
      </w:rPr>
    </w:lvl>
    <w:lvl w:ilvl="5" w:tplc="2716CB74" w:tentative="1">
      <w:start w:val="1"/>
      <w:numFmt w:val="bullet"/>
      <w:lvlText w:val="•"/>
      <w:lvlJc w:val="left"/>
      <w:pPr>
        <w:tabs>
          <w:tab w:val="num" w:pos="4320"/>
        </w:tabs>
        <w:ind w:left="4320" w:hanging="360"/>
      </w:pPr>
      <w:rPr>
        <w:rFonts w:ascii="Arial" w:hAnsi="Arial" w:hint="default"/>
      </w:rPr>
    </w:lvl>
    <w:lvl w:ilvl="6" w:tplc="CAE2B314" w:tentative="1">
      <w:start w:val="1"/>
      <w:numFmt w:val="bullet"/>
      <w:lvlText w:val="•"/>
      <w:lvlJc w:val="left"/>
      <w:pPr>
        <w:tabs>
          <w:tab w:val="num" w:pos="5040"/>
        </w:tabs>
        <w:ind w:left="5040" w:hanging="360"/>
      </w:pPr>
      <w:rPr>
        <w:rFonts w:ascii="Arial" w:hAnsi="Arial" w:hint="default"/>
      </w:rPr>
    </w:lvl>
    <w:lvl w:ilvl="7" w:tplc="BDAE6542" w:tentative="1">
      <w:start w:val="1"/>
      <w:numFmt w:val="bullet"/>
      <w:lvlText w:val="•"/>
      <w:lvlJc w:val="left"/>
      <w:pPr>
        <w:tabs>
          <w:tab w:val="num" w:pos="5760"/>
        </w:tabs>
        <w:ind w:left="5760" w:hanging="360"/>
      </w:pPr>
      <w:rPr>
        <w:rFonts w:ascii="Arial" w:hAnsi="Arial" w:hint="default"/>
      </w:rPr>
    </w:lvl>
    <w:lvl w:ilvl="8" w:tplc="02E67D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136C59"/>
    <w:multiLevelType w:val="hybridMultilevel"/>
    <w:tmpl w:val="C768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900E1"/>
    <w:multiLevelType w:val="hybridMultilevel"/>
    <w:tmpl w:val="E208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22ACA"/>
    <w:multiLevelType w:val="hybridMultilevel"/>
    <w:tmpl w:val="712E624C"/>
    <w:lvl w:ilvl="0" w:tplc="5FF49B90">
      <w:start w:val="1"/>
      <w:numFmt w:val="bullet"/>
      <w:lvlText w:val="•"/>
      <w:lvlJc w:val="left"/>
      <w:pPr>
        <w:tabs>
          <w:tab w:val="num" w:pos="720"/>
        </w:tabs>
        <w:ind w:left="720" w:hanging="360"/>
      </w:pPr>
      <w:rPr>
        <w:rFonts w:ascii="Arial" w:hAnsi="Arial" w:hint="default"/>
      </w:rPr>
    </w:lvl>
    <w:lvl w:ilvl="1" w:tplc="7FE280C0" w:tentative="1">
      <w:start w:val="1"/>
      <w:numFmt w:val="bullet"/>
      <w:lvlText w:val="•"/>
      <w:lvlJc w:val="left"/>
      <w:pPr>
        <w:tabs>
          <w:tab w:val="num" w:pos="1440"/>
        </w:tabs>
        <w:ind w:left="1440" w:hanging="360"/>
      </w:pPr>
      <w:rPr>
        <w:rFonts w:ascii="Arial" w:hAnsi="Arial" w:hint="default"/>
      </w:rPr>
    </w:lvl>
    <w:lvl w:ilvl="2" w:tplc="E974A6E6" w:tentative="1">
      <w:start w:val="1"/>
      <w:numFmt w:val="bullet"/>
      <w:lvlText w:val="•"/>
      <w:lvlJc w:val="left"/>
      <w:pPr>
        <w:tabs>
          <w:tab w:val="num" w:pos="2160"/>
        </w:tabs>
        <w:ind w:left="2160" w:hanging="360"/>
      </w:pPr>
      <w:rPr>
        <w:rFonts w:ascii="Arial" w:hAnsi="Arial" w:hint="default"/>
      </w:rPr>
    </w:lvl>
    <w:lvl w:ilvl="3" w:tplc="78247C38" w:tentative="1">
      <w:start w:val="1"/>
      <w:numFmt w:val="bullet"/>
      <w:lvlText w:val="•"/>
      <w:lvlJc w:val="left"/>
      <w:pPr>
        <w:tabs>
          <w:tab w:val="num" w:pos="2880"/>
        </w:tabs>
        <w:ind w:left="2880" w:hanging="360"/>
      </w:pPr>
      <w:rPr>
        <w:rFonts w:ascii="Arial" w:hAnsi="Arial" w:hint="default"/>
      </w:rPr>
    </w:lvl>
    <w:lvl w:ilvl="4" w:tplc="F01E44EA" w:tentative="1">
      <w:start w:val="1"/>
      <w:numFmt w:val="bullet"/>
      <w:lvlText w:val="•"/>
      <w:lvlJc w:val="left"/>
      <w:pPr>
        <w:tabs>
          <w:tab w:val="num" w:pos="3600"/>
        </w:tabs>
        <w:ind w:left="3600" w:hanging="360"/>
      </w:pPr>
      <w:rPr>
        <w:rFonts w:ascii="Arial" w:hAnsi="Arial" w:hint="default"/>
      </w:rPr>
    </w:lvl>
    <w:lvl w:ilvl="5" w:tplc="4D24E868" w:tentative="1">
      <w:start w:val="1"/>
      <w:numFmt w:val="bullet"/>
      <w:lvlText w:val="•"/>
      <w:lvlJc w:val="left"/>
      <w:pPr>
        <w:tabs>
          <w:tab w:val="num" w:pos="4320"/>
        </w:tabs>
        <w:ind w:left="4320" w:hanging="360"/>
      </w:pPr>
      <w:rPr>
        <w:rFonts w:ascii="Arial" w:hAnsi="Arial" w:hint="default"/>
      </w:rPr>
    </w:lvl>
    <w:lvl w:ilvl="6" w:tplc="751ACA36" w:tentative="1">
      <w:start w:val="1"/>
      <w:numFmt w:val="bullet"/>
      <w:lvlText w:val="•"/>
      <w:lvlJc w:val="left"/>
      <w:pPr>
        <w:tabs>
          <w:tab w:val="num" w:pos="5040"/>
        </w:tabs>
        <w:ind w:left="5040" w:hanging="360"/>
      </w:pPr>
      <w:rPr>
        <w:rFonts w:ascii="Arial" w:hAnsi="Arial" w:hint="default"/>
      </w:rPr>
    </w:lvl>
    <w:lvl w:ilvl="7" w:tplc="26A4AA78" w:tentative="1">
      <w:start w:val="1"/>
      <w:numFmt w:val="bullet"/>
      <w:lvlText w:val="•"/>
      <w:lvlJc w:val="left"/>
      <w:pPr>
        <w:tabs>
          <w:tab w:val="num" w:pos="5760"/>
        </w:tabs>
        <w:ind w:left="5760" w:hanging="360"/>
      </w:pPr>
      <w:rPr>
        <w:rFonts w:ascii="Arial" w:hAnsi="Arial" w:hint="default"/>
      </w:rPr>
    </w:lvl>
    <w:lvl w:ilvl="8" w:tplc="640A35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3D6387"/>
    <w:multiLevelType w:val="hybridMultilevel"/>
    <w:tmpl w:val="2C5E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E0736"/>
    <w:multiLevelType w:val="hybridMultilevel"/>
    <w:tmpl w:val="CBB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E650C"/>
    <w:multiLevelType w:val="multilevel"/>
    <w:tmpl w:val="B70A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F2E8F"/>
    <w:multiLevelType w:val="hybridMultilevel"/>
    <w:tmpl w:val="BAF612F2"/>
    <w:lvl w:ilvl="0" w:tplc="30CA23BC">
      <w:start w:val="1"/>
      <w:numFmt w:val="bullet"/>
      <w:lvlText w:val="•"/>
      <w:lvlJc w:val="left"/>
      <w:pPr>
        <w:tabs>
          <w:tab w:val="num" w:pos="720"/>
        </w:tabs>
        <w:ind w:left="720" w:hanging="360"/>
      </w:pPr>
      <w:rPr>
        <w:rFonts w:ascii="Arial" w:hAnsi="Arial" w:hint="default"/>
      </w:rPr>
    </w:lvl>
    <w:lvl w:ilvl="1" w:tplc="56407132" w:tentative="1">
      <w:start w:val="1"/>
      <w:numFmt w:val="bullet"/>
      <w:lvlText w:val="•"/>
      <w:lvlJc w:val="left"/>
      <w:pPr>
        <w:tabs>
          <w:tab w:val="num" w:pos="1440"/>
        </w:tabs>
        <w:ind w:left="1440" w:hanging="360"/>
      </w:pPr>
      <w:rPr>
        <w:rFonts w:ascii="Arial" w:hAnsi="Arial" w:hint="default"/>
      </w:rPr>
    </w:lvl>
    <w:lvl w:ilvl="2" w:tplc="2E24A4B2" w:tentative="1">
      <w:start w:val="1"/>
      <w:numFmt w:val="bullet"/>
      <w:lvlText w:val="•"/>
      <w:lvlJc w:val="left"/>
      <w:pPr>
        <w:tabs>
          <w:tab w:val="num" w:pos="2160"/>
        </w:tabs>
        <w:ind w:left="2160" w:hanging="360"/>
      </w:pPr>
      <w:rPr>
        <w:rFonts w:ascii="Arial" w:hAnsi="Arial" w:hint="default"/>
      </w:rPr>
    </w:lvl>
    <w:lvl w:ilvl="3" w:tplc="BAEA2136" w:tentative="1">
      <w:start w:val="1"/>
      <w:numFmt w:val="bullet"/>
      <w:lvlText w:val="•"/>
      <w:lvlJc w:val="left"/>
      <w:pPr>
        <w:tabs>
          <w:tab w:val="num" w:pos="2880"/>
        </w:tabs>
        <w:ind w:left="2880" w:hanging="360"/>
      </w:pPr>
      <w:rPr>
        <w:rFonts w:ascii="Arial" w:hAnsi="Arial" w:hint="default"/>
      </w:rPr>
    </w:lvl>
    <w:lvl w:ilvl="4" w:tplc="71BE0AB2" w:tentative="1">
      <w:start w:val="1"/>
      <w:numFmt w:val="bullet"/>
      <w:lvlText w:val="•"/>
      <w:lvlJc w:val="left"/>
      <w:pPr>
        <w:tabs>
          <w:tab w:val="num" w:pos="3600"/>
        </w:tabs>
        <w:ind w:left="3600" w:hanging="360"/>
      </w:pPr>
      <w:rPr>
        <w:rFonts w:ascii="Arial" w:hAnsi="Arial" w:hint="default"/>
      </w:rPr>
    </w:lvl>
    <w:lvl w:ilvl="5" w:tplc="B49C6A22" w:tentative="1">
      <w:start w:val="1"/>
      <w:numFmt w:val="bullet"/>
      <w:lvlText w:val="•"/>
      <w:lvlJc w:val="left"/>
      <w:pPr>
        <w:tabs>
          <w:tab w:val="num" w:pos="4320"/>
        </w:tabs>
        <w:ind w:left="4320" w:hanging="360"/>
      </w:pPr>
      <w:rPr>
        <w:rFonts w:ascii="Arial" w:hAnsi="Arial" w:hint="default"/>
      </w:rPr>
    </w:lvl>
    <w:lvl w:ilvl="6" w:tplc="1C3458D6" w:tentative="1">
      <w:start w:val="1"/>
      <w:numFmt w:val="bullet"/>
      <w:lvlText w:val="•"/>
      <w:lvlJc w:val="left"/>
      <w:pPr>
        <w:tabs>
          <w:tab w:val="num" w:pos="5040"/>
        </w:tabs>
        <w:ind w:left="5040" w:hanging="360"/>
      </w:pPr>
      <w:rPr>
        <w:rFonts w:ascii="Arial" w:hAnsi="Arial" w:hint="default"/>
      </w:rPr>
    </w:lvl>
    <w:lvl w:ilvl="7" w:tplc="8CA073C8" w:tentative="1">
      <w:start w:val="1"/>
      <w:numFmt w:val="bullet"/>
      <w:lvlText w:val="•"/>
      <w:lvlJc w:val="left"/>
      <w:pPr>
        <w:tabs>
          <w:tab w:val="num" w:pos="5760"/>
        </w:tabs>
        <w:ind w:left="5760" w:hanging="360"/>
      </w:pPr>
      <w:rPr>
        <w:rFonts w:ascii="Arial" w:hAnsi="Arial" w:hint="default"/>
      </w:rPr>
    </w:lvl>
    <w:lvl w:ilvl="8" w:tplc="21F8AD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8B1E4F"/>
    <w:multiLevelType w:val="multilevel"/>
    <w:tmpl w:val="C63A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631C2"/>
    <w:multiLevelType w:val="multilevel"/>
    <w:tmpl w:val="3F6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26590"/>
    <w:multiLevelType w:val="multilevel"/>
    <w:tmpl w:val="3B6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7082B"/>
    <w:multiLevelType w:val="hybridMultilevel"/>
    <w:tmpl w:val="39AE4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0113C2"/>
    <w:multiLevelType w:val="multilevel"/>
    <w:tmpl w:val="3F6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1C0D63"/>
    <w:multiLevelType w:val="hybridMultilevel"/>
    <w:tmpl w:val="9A92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7676B"/>
    <w:multiLevelType w:val="hybridMultilevel"/>
    <w:tmpl w:val="E27C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F7653"/>
    <w:multiLevelType w:val="hybridMultilevel"/>
    <w:tmpl w:val="60ECAA60"/>
    <w:lvl w:ilvl="0" w:tplc="D052606C">
      <w:start w:val="1"/>
      <w:numFmt w:val="bullet"/>
      <w:lvlText w:val="•"/>
      <w:lvlJc w:val="left"/>
      <w:pPr>
        <w:tabs>
          <w:tab w:val="num" w:pos="720"/>
        </w:tabs>
        <w:ind w:left="720" w:hanging="360"/>
      </w:pPr>
      <w:rPr>
        <w:rFonts w:ascii="Arial" w:hAnsi="Arial" w:hint="default"/>
      </w:rPr>
    </w:lvl>
    <w:lvl w:ilvl="1" w:tplc="A36E30E6" w:tentative="1">
      <w:start w:val="1"/>
      <w:numFmt w:val="bullet"/>
      <w:lvlText w:val="•"/>
      <w:lvlJc w:val="left"/>
      <w:pPr>
        <w:tabs>
          <w:tab w:val="num" w:pos="1440"/>
        </w:tabs>
        <w:ind w:left="1440" w:hanging="360"/>
      </w:pPr>
      <w:rPr>
        <w:rFonts w:ascii="Arial" w:hAnsi="Arial" w:hint="default"/>
      </w:rPr>
    </w:lvl>
    <w:lvl w:ilvl="2" w:tplc="55FC0648" w:tentative="1">
      <w:start w:val="1"/>
      <w:numFmt w:val="bullet"/>
      <w:lvlText w:val="•"/>
      <w:lvlJc w:val="left"/>
      <w:pPr>
        <w:tabs>
          <w:tab w:val="num" w:pos="2160"/>
        </w:tabs>
        <w:ind w:left="2160" w:hanging="360"/>
      </w:pPr>
      <w:rPr>
        <w:rFonts w:ascii="Arial" w:hAnsi="Arial" w:hint="default"/>
      </w:rPr>
    </w:lvl>
    <w:lvl w:ilvl="3" w:tplc="5AC21B68" w:tentative="1">
      <w:start w:val="1"/>
      <w:numFmt w:val="bullet"/>
      <w:lvlText w:val="•"/>
      <w:lvlJc w:val="left"/>
      <w:pPr>
        <w:tabs>
          <w:tab w:val="num" w:pos="2880"/>
        </w:tabs>
        <w:ind w:left="2880" w:hanging="360"/>
      </w:pPr>
      <w:rPr>
        <w:rFonts w:ascii="Arial" w:hAnsi="Arial" w:hint="default"/>
      </w:rPr>
    </w:lvl>
    <w:lvl w:ilvl="4" w:tplc="D2E2AF90" w:tentative="1">
      <w:start w:val="1"/>
      <w:numFmt w:val="bullet"/>
      <w:lvlText w:val="•"/>
      <w:lvlJc w:val="left"/>
      <w:pPr>
        <w:tabs>
          <w:tab w:val="num" w:pos="3600"/>
        </w:tabs>
        <w:ind w:left="3600" w:hanging="360"/>
      </w:pPr>
      <w:rPr>
        <w:rFonts w:ascii="Arial" w:hAnsi="Arial" w:hint="default"/>
      </w:rPr>
    </w:lvl>
    <w:lvl w:ilvl="5" w:tplc="C4D6C094" w:tentative="1">
      <w:start w:val="1"/>
      <w:numFmt w:val="bullet"/>
      <w:lvlText w:val="•"/>
      <w:lvlJc w:val="left"/>
      <w:pPr>
        <w:tabs>
          <w:tab w:val="num" w:pos="4320"/>
        </w:tabs>
        <w:ind w:left="4320" w:hanging="360"/>
      </w:pPr>
      <w:rPr>
        <w:rFonts w:ascii="Arial" w:hAnsi="Arial" w:hint="default"/>
      </w:rPr>
    </w:lvl>
    <w:lvl w:ilvl="6" w:tplc="9DE28B60" w:tentative="1">
      <w:start w:val="1"/>
      <w:numFmt w:val="bullet"/>
      <w:lvlText w:val="•"/>
      <w:lvlJc w:val="left"/>
      <w:pPr>
        <w:tabs>
          <w:tab w:val="num" w:pos="5040"/>
        </w:tabs>
        <w:ind w:left="5040" w:hanging="360"/>
      </w:pPr>
      <w:rPr>
        <w:rFonts w:ascii="Arial" w:hAnsi="Arial" w:hint="default"/>
      </w:rPr>
    </w:lvl>
    <w:lvl w:ilvl="7" w:tplc="8E1645BC" w:tentative="1">
      <w:start w:val="1"/>
      <w:numFmt w:val="bullet"/>
      <w:lvlText w:val="•"/>
      <w:lvlJc w:val="left"/>
      <w:pPr>
        <w:tabs>
          <w:tab w:val="num" w:pos="5760"/>
        </w:tabs>
        <w:ind w:left="5760" w:hanging="360"/>
      </w:pPr>
      <w:rPr>
        <w:rFonts w:ascii="Arial" w:hAnsi="Arial" w:hint="default"/>
      </w:rPr>
    </w:lvl>
    <w:lvl w:ilvl="8" w:tplc="AC1420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BA7EA3"/>
    <w:multiLevelType w:val="multilevel"/>
    <w:tmpl w:val="3F6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D063DC"/>
    <w:multiLevelType w:val="multilevel"/>
    <w:tmpl w:val="5D4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315F8"/>
    <w:multiLevelType w:val="hybridMultilevel"/>
    <w:tmpl w:val="39AE4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AD7EA1"/>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10673"/>
    <w:multiLevelType w:val="hybridMultilevel"/>
    <w:tmpl w:val="1BB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1352E"/>
    <w:multiLevelType w:val="multilevel"/>
    <w:tmpl w:val="CAD6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56683"/>
    <w:multiLevelType w:val="hybridMultilevel"/>
    <w:tmpl w:val="107CAD88"/>
    <w:lvl w:ilvl="0" w:tplc="2328204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E0886"/>
    <w:multiLevelType w:val="hybridMultilevel"/>
    <w:tmpl w:val="3C2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533CC"/>
    <w:multiLevelType w:val="multilevel"/>
    <w:tmpl w:val="3F6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453691"/>
    <w:multiLevelType w:val="multilevel"/>
    <w:tmpl w:val="509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2058D5"/>
    <w:multiLevelType w:val="hybridMultilevel"/>
    <w:tmpl w:val="7620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E3F6A"/>
    <w:multiLevelType w:val="hybridMultilevel"/>
    <w:tmpl w:val="E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2490A"/>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A4293"/>
    <w:multiLevelType w:val="hybridMultilevel"/>
    <w:tmpl w:val="6F86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17B8C"/>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00B27"/>
    <w:multiLevelType w:val="hybridMultilevel"/>
    <w:tmpl w:val="C8EC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77874"/>
    <w:multiLevelType w:val="multilevel"/>
    <w:tmpl w:val="AE7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224B13"/>
    <w:multiLevelType w:val="hybridMultilevel"/>
    <w:tmpl w:val="B63ED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A75B36"/>
    <w:multiLevelType w:val="multilevel"/>
    <w:tmpl w:val="05FC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706821"/>
    <w:multiLevelType w:val="multilevel"/>
    <w:tmpl w:val="80781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64666"/>
    <w:multiLevelType w:val="multilevel"/>
    <w:tmpl w:val="ECD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333A21"/>
    <w:multiLevelType w:val="hybridMultilevel"/>
    <w:tmpl w:val="965E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702326"/>
    <w:multiLevelType w:val="hybridMultilevel"/>
    <w:tmpl w:val="8E3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A43163"/>
    <w:multiLevelType w:val="hybridMultilevel"/>
    <w:tmpl w:val="E9F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6F3583"/>
    <w:multiLevelType w:val="hybridMultilevel"/>
    <w:tmpl w:val="5128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9E32FA"/>
    <w:multiLevelType w:val="multilevel"/>
    <w:tmpl w:val="BEF2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374938"/>
    <w:multiLevelType w:val="multilevel"/>
    <w:tmpl w:val="3F6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0662">
    <w:abstractNumId w:val="42"/>
  </w:num>
  <w:num w:numId="2" w16cid:durableId="980040262">
    <w:abstractNumId w:val="47"/>
  </w:num>
  <w:num w:numId="3" w16cid:durableId="802578627">
    <w:abstractNumId w:val="13"/>
  </w:num>
  <w:num w:numId="4" w16cid:durableId="493956732">
    <w:abstractNumId w:val="22"/>
  </w:num>
  <w:num w:numId="5" w16cid:durableId="775056825">
    <w:abstractNumId w:val="32"/>
  </w:num>
  <w:num w:numId="6" w16cid:durableId="747384093">
    <w:abstractNumId w:val="35"/>
  </w:num>
  <w:num w:numId="7" w16cid:durableId="458187472">
    <w:abstractNumId w:val="14"/>
  </w:num>
  <w:num w:numId="8" w16cid:durableId="1167945134">
    <w:abstractNumId w:val="29"/>
  </w:num>
  <w:num w:numId="9" w16cid:durableId="1283223294">
    <w:abstractNumId w:val="46"/>
  </w:num>
  <w:num w:numId="10" w16cid:durableId="21829471">
    <w:abstractNumId w:val="31"/>
  </w:num>
  <w:num w:numId="11" w16cid:durableId="1907107004">
    <w:abstractNumId w:val="24"/>
  </w:num>
  <w:num w:numId="12" w16cid:durableId="394553213">
    <w:abstractNumId w:val="12"/>
  </w:num>
  <w:num w:numId="13" w16cid:durableId="1358772765">
    <w:abstractNumId w:val="16"/>
  </w:num>
  <w:num w:numId="14" w16cid:durableId="4139845">
    <w:abstractNumId w:val="9"/>
  </w:num>
  <w:num w:numId="15" w16cid:durableId="195393880">
    <w:abstractNumId w:val="6"/>
  </w:num>
  <w:num w:numId="16" w16cid:durableId="704326374">
    <w:abstractNumId w:val="48"/>
  </w:num>
  <w:num w:numId="17" w16cid:durableId="1451775191">
    <w:abstractNumId w:val="45"/>
  </w:num>
  <w:num w:numId="18" w16cid:durableId="1137524624">
    <w:abstractNumId w:val="43"/>
  </w:num>
  <w:num w:numId="19" w16cid:durableId="891113762">
    <w:abstractNumId w:val="11"/>
  </w:num>
  <w:num w:numId="20" w16cid:durableId="941910510">
    <w:abstractNumId w:val="40"/>
  </w:num>
  <w:num w:numId="21" w16cid:durableId="195772842">
    <w:abstractNumId w:val="34"/>
  </w:num>
  <w:num w:numId="22" w16cid:durableId="624503860">
    <w:abstractNumId w:val="49"/>
  </w:num>
  <w:num w:numId="23" w16cid:durableId="1135181414">
    <w:abstractNumId w:val="23"/>
  </w:num>
  <w:num w:numId="24" w16cid:durableId="884684981">
    <w:abstractNumId w:val="2"/>
  </w:num>
  <w:num w:numId="25" w16cid:durableId="1604343864">
    <w:abstractNumId w:val="1"/>
  </w:num>
  <w:num w:numId="26" w16cid:durableId="1697343138">
    <w:abstractNumId w:val="7"/>
  </w:num>
  <w:num w:numId="27" w16cid:durableId="119999221">
    <w:abstractNumId w:val="26"/>
  </w:num>
  <w:num w:numId="28" w16cid:durableId="1892181731">
    <w:abstractNumId w:val="36"/>
  </w:num>
  <w:num w:numId="29" w16cid:durableId="176120797">
    <w:abstractNumId w:val="50"/>
  </w:num>
  <w:num w:numId="30" w16cid:durableId="682047625">
    <w:abstractNumId w:val="10"/>
  </w:num>
  <w:num w:numId="31" w16cid:durableId="1897275042">
    <w:abstractNumId w:val="38"/>
  </w:num>
  <w:num w:numId="32" w16cid:durableId="1844590680">
    <w:abstractNumId w:val="27"/>
  </w:num>
  <w:num w:numId="33" w16cid:durableId="1599872721">
    <w:abstractNumId w:val="21"/>
  </w:num>
  <w:num w:numId="34" w16cid:durableId="287468013">
    <w:abstractNumId w:val="37"/>
  </w:num>
  <w:num w:numId="35" w16cid:durableId="208884833">
    <w:abstractNumId w:val="41"/>
  </w:num>
  <w:num w:numId="36" w16cid:durableId="198706434">
    <w:abstractNumId w:val="20"/>
  </w:num>
  <w:num w:numId="37" w16cid:durableId="376663709">
    <w:abstractNumId w:val="19"/>
  </w:num>
  <w:num w:numId="38" w16cid:durableId="1083063661">
    <w:abstractNumId w:val="30"/>
  </w:num>
  <w:num w:numId="39" w16cid:durableId="1824816273">
    <w:abstractNumId w:val="17"/>
  </w:num>
  <w:num w:numId="40" w16cid:durableId="844325248">
    <w:abstractNumId w:val="15"/>
  </w:num>
  <w:num w:numId="41" w16cid:durableId="1468938834">
    <w:abstractNumId w:val="33"/>
  </w:num>
  <w:num w:numId="42" w16cid:durableId="1478960593">
    <w:abstractNumId w:val="0"/>
  </w:num>
  <w:num w:numId="43" w16cid:durableId="1796633189">
    <w:abstractNumId w:val="39"/>
  </w:num>
  <w:num w:numId="44" w16cid:durableId="464813354">
    <w:abstractNumId w:val="5"/>
  </w:num>
  <w:num w:numId="45" w16cid:durableId="371853813">
    <w:abstractNumId w:val="4"/>
  </w:num>
  <w:num w:numId="46" w16cid:durableId="170146926">
    <w:abstractNumId w:val="8"/>
  </w:num>
  <w:num w:numId="47" w16cid:durableId="2143032433">
    <w:abstractNumId w:val="44"/>
  </w:num>
  <w:num w:numId="48" w16cid:durableId="1682774856">
    <w:abstractNumId w:val="28"/>
  </w:num>
  <w:num w:numId="49" w16cid:durableId="402989459">
    <w:abstractNumId w:val="18"/>
  </w:num>
  <w:num w:numId="50" w16cid:durableId="536165386">
    <w:abstractNumId w:val="3"/>
  </w:num>
  <w:num w:numId="51" w16cid:durableId="133329954">
    <w:abstractNumId w:val="25"/>
  </w:num>
  <w:num w:numId="52" w16cid:durableId="106981124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45"/>
    <w:rsid w:val="000025ED"/>
    <w:rsid w:val="00004FD4"/>
    <w:rsid w:val="00005445"/>
    <w:rsid w:val="00007EE8"/>
    <w:rsid w:val="000101A4"/>
    <w:rsid w:val="00016B39"/>
    <w:rsid w:val="00020B50"/>
    <w:rsid w:val="00021918"/>
    <w:rsid w:val="00021921"/>
    <w:rsid w:val="000256C2"/>
    <w:rsid w:val="00026857"/>
    <w:rsid w:val="00031888"/>
    <w:rsid w:val="00031B0B"/>
    <w:rsid w:val="00031C75"/>
    <w:rsid w:val="00037F39"/>
    <w:rsid w:val="00040588"/>
    <w:rsid w:val="00042ABB"/>
    <w:rsid w:val="00050A4A"/>
    <w:rsid w:val="00053DE8"/>
    <w:rsid w:val="0005649B"/>
    <w:rsid w:val="00056FA6"/>
    <w:rsid w:val="0005750E"/>
    <w:rsid w:val="00057E76"/>
    <w:rsid w:val="00063145"/>
    <w:rsid w:val="0006383F"/>
    <w:rsid w:val="00070C5C"/>
    <w:rsid w:val="00077891"/>
    <w:rsid w:val="0008083C"/>
    <w:rsid w:val="0008731A"/>
    <w:rsid w:val="00090DE2"/>
    <w:rsid w:val="000951D4"/>
    <w:rsid w:val="00096207"/>
    <w:rsid w:val="000A62CC"/>
    <w:rsid w:val="000A675E"/>
    <w:rsid w:val="000B52DF"/>
    <w:rsid w:val="000B6662"/>
    <w:rsid w:val="000C6B54"/>
    <w:rsid w:val="000E21C3"/>
    <w:rsid w:val="000E2C64"/>
    <w:rsid w:val="000E7CD8"/>
    <w:rsid w:val="000F0964"/>
    <w:rsid w:val="000F1794"/>
    <w:rsid w:val="000F5DB1"/>
    <w:rsid w:val="000F6155"/>
    <w:rsid w:val="00100404"/>
    <w:rsid w:val="00101098"/>
    <w:rsid w:val="0010417C"/>
    <w:rsid w:val="00113B6B"/>
    <w:rsid w:val="001140F1"/>
    <w:rsid w:val="00114247"/>
    <w:rsid w:val="00114E30"/>
    <w:rsid w:val="00127080"/>
    <w:rsid w:val="0014381A"/>
    <w:rsid w:val="001458A7"/>
    <w:rsid w:val="00146FE3"/>
    <w:rsid w:val="00147FAF"/>
    <w:rsid w:val="0015166A"/>
    <w:rsid w:val="001520A5"/>
    <w:rsid w:val="00152CE0"/>
    <w:rsid w:val="00153BCF"/>
    <w:rsid w:val="001541B7"/>
    <w:rsid w:val="0016307E"/>
    <w:rsid w:val="00167FA2"/>
    <w:rsid w:val="00181A24"/>
    <w:rsid w:val="0018384F"/>
    <w:rsid w:val="00186CA6"/>
    <w:rsid w:val="00187A32"/>
    <w:rsid w:val="001910CE"/>
    <w:rsid w:val="00192BB1"/>
    <w:rsid w:val="0019478D"/>
    <w:rsid w:val="0019624E"/>
    <w:rsid w:val="00196EC4"/>
    <w:rsid w:val="001A2C85"/>
    <w:rsid w:val="001A55CC"/>
    <w:rsid w:val="001A5621"/>
    <w:rsid w:val="001A6F11"/>
    <w:rsid w:val="001A7241"/>
    <w:rsid w:val="001B18F3"/>
    <w:rsid w:val="001B4104"/>
    <w:rsid w:val="001B6E17"/>
    <w:rsid w:val="001B7243"/>
    <w:rsid w:val="001C58C6"/>
    <w:rsid w:val="001D1190"/>
    <w:rsid w:val="001D32AB"/>
    <w:rsid w:val="001D32FC"/>
    <w:rsid w:val="001D658F"/>
    <w:rsid w:val="001E219B"/>
    <w:rsid w:val="001F25F3"/>
    <w:rsid w:val="002018DA"/>
    <w:rsid w:val="00202C7B"/>
    <w:rsid w:val="0020429A"/>
    <w:rsid w:val="00205C68"/>
    <w:rsid w:val="0020684D"/>
    <w:rsid w:val="002116E3"/>
    <w:rsid w:val="00215A16"/>
    <w:rsid w:val="00220ACA"/>
    <w:rsid w:val="0023430C"/>
    <w:rsid w:val="002348B4"/>
    <w:rsid w:val="002358F4"/>
    <w:rsid w:val="00252608"/>
    <w:rsid w:val="00263F97"/>
    <w:rsid w:val="00267AE9"/>
    <w:rsid w:val="00272F27"/>
    <w:rsid w:val="00273E7B"/>
    <w:rsid w:val="002950A1"/>
    <w:rsid w:val="002A6346"/>
    <w:rsid w:val="002A7496"/>
    <w:rsid w:val="002A75E2"/>
    <w:rsid w:val="002A7A22"/>
    <w:rsid w:val="002B0831"/>
    <w:rsid w:val="002B45BE"/>
    <w:rsid w:val="002B5C48"/>
    <w:rsid w:val="002B633C"/>
    <w:rsid w:val="002D1CBF"/>
    <w:rsid w:val="002D4305"/>
    <w:rsid w:val="002D61CA"/>
    <w:rsid w:val="002D6306"/>
    <w:rsid w:val="002D683D"/>
    <w:rsid w:val="002E309B"/>
    <w:rsid w:val="002E6854"/>
    <w:rsid w:val="002E7DB0"/>
    <w:rsid w:val="002F055F"/>
    <w:rsid w:val="002F1B21"/>
    <w:rsid w:val="002F1E5C"/>
    <w:rsid w:val="002F24A3"/>
    <w:rsid w:val="002F35F8"/>
    <w:rsid w:val="002F3AE0"/>
    <w:rsid w:val="002F3CB1"/>
    <w:rsid w:val="003066F1"/>
    <w:rsid w:val="00307C18"/>
    <w:rsid w:val="00312A35"/>
    <w:rsid w:val="00317659"/>
    <w:rsid w:val="00322C37"/>
    <w:rsid w:val="003278A1"/>
    <w:rsid w:val="0033081D"/>
    <w:rsid w:val="003321EF"/>
    <w:rsid w:val="00334CF5"/>
    <w:rsid w:val="00335260"/>
    <w:rsid w:val="0034116C"/>
    <w:rsid w:val="00344AD3"/>
    <w:rsid w:val="00351A0D"/>
    <w:rsid w:val="00352B9F"/>
    <w:rsid w:val="0035584F"/>
    <w:rsid w:val="00355A91"/>
    <w:rsid w:val="00370DFF"/>
    <w:rsid w:val="0037243D"/>
    <w:rsid w:val="00372E5E"/>
    <w:rsid w:val="0037334E"/>
    <w:rsid w:val="0038458A"/>
    <w:rsid w:val="00390703"/>
    <w:rsid w:val="00391245"/>
    <w:rsid w:val="0039179B"/>
    <w:rsid w:val="00395FA9"/>
    <w:rsid w:val="003A34D6"/>
    <w:rsid w:val="003A40C1"/>
    <w:rsid w:val="003A4DE6"/>
    <w:rsid w:val="003B24A7"/>
    <w:rsid w:val="003B4532"/>
    <w:rsid w:val="003B6920"/>
    <w:rsid w:val="003C318E"/>
    <w:rsid w:val="003D14F8"/>
    <w:rsid w:val="003D35A2"/>
    <w:rsid w:val="003E2ABE"/>
    <w:rsid w:val="003E48E8"/>
    <w:rsid w:val="003E6319"/>
    <w:rsid w:val="003E698E"/>
    <w:rsid w:val="003E6B08"/>
    <w:rsid w:val="003F2361"/>
    <w:rsid w:val="003F5593"/>
    <w:rsid w:val="00405030"/>
    <w:rsid w:val="00412704"/>
    <w:rsid w:val="00412D60"/>
    <w:rsid w:val="00416320"/>
    <w:rsid w:val="00431C92"/>
    <w:rsid w:val="00432EF7"/>
    <w:rsid w:val="004341CC"/>
    <w:rsid w:val="004341ED"/>
    <w:rsid w:val="00436AC1"/>
    <w:rsid w:val="0044194E"/>
    <w:rsid w:val="004444D5"/>
    <w:rsid w:val="00444C42"/>
    <w:rsid w:val="00445715"/>
    <w:rsid w:val="00446858"/>
    <w:rsid w:val="0045482A"/>
    <w:rsid w:val="00466B16"/>
    <w:rsid w:val="00472F27"/>
    <w:rsid w:val="00474F99"/>
    <w:rsid w:val="00491C47"/>
    <w:rsid w:val="00491FAE"/>
    <w:rsid w:val="0049658F"/>
    <w:rsid w:val="00496631"/>
    <w:rsid w:val="004A28DC"/>
    <w:rsid w:val="004A41D1"/>
    <w:rsid w:val="004A7ED9"/>
    <w:rsid w:val="004B1CB2"/>
    <w:rsid w:val="004B2DF0"/>
    <w:rsid w:val="004B445D"/>
    <w:rsid w:val="004C175D"/>
    <w:rsid w:val="004C1D0D"/>
    <w:rsid w:val="004C376D"/>
    <w:rsid w:val="004C4FB2"/>
    <w:rsid w:val="004C72F4"/>
    <w:rsid w:val="004D0D05"/>
    <w:rsid w:val="004D1013"/>
    <w:rsid w:val="004D32C5"/>
    <w:rsid w:val="004D4655"/>
    <w:rsid w:val="004E395D"/>
    <w:rsid w:val="004E5F88"/>
    <w:rsid w:val="004E68EF"/>
    <w:rsid w:val="004F0FBC"/>
    <w:rsid w:val="004F524B"/>
    <w:rsid w:val="004F7E80"/>
    <w:rsid w:val="005010BD"/>
    <w:rsid w:val="005037F2"/>
    <w:rsid w:val="00507026"/>
    <w:rsid w:val="00516F63"/>
    <w:rsid w:val="0052154C"/>
    <w:rsid w:val="005224D0"/>
    <w:rsid w:val="00522C31"/>
    <w:rsid w:val="0052573C"/>
    <w:rsid w:val="0054047C"/>
    <w:rsid w:val="0054219F"/>
    <w:rsid w:val="005423B6"/>
    <w:rsid w:val="005432F6"/>
    <w:rsid w:val="00544FBC"/>
    <w:rsid w:val="0055446E"/>
    <w:rsid w:val="005560DE"/>
    <w:rsid w:val="00557EC5"/>
    <w:rsid w:val="00560147"/>
    <w:rsid w:val="00560E2F"/>
    <w:rsid w:val="00566354"/>
    <w:rsid w:val="00577056"/>
    <w:rsid w:val="0058009F"/>
    <w:rsid w:val="005869B9"/>
    <w:rsid w:val="00590616"/>
    <w:rsid w:val="0059172A"/>
    <w:rsid w:val="0059201B"/>
    <w:rsid w:val="005A370E"/>
    <w:rsid w:val="005A553C"/>
    <w:rsid w:val="005A6CE6"/>
    <w:rsid w:val="005A79E2"/>
    <w:rsid w:val="005B1249"/>
    <w:rsid w:val="005B34A7"/>
    <w:rsid w:val="005B5767"/>
    <w:rsid w:val="005B6093"/>
    <w:rsid w:val="005B64C3"/>
    <w:rsid w:val="005C0A82"/>
    <w:rsid w:val="005C0F26"/>
    <w:rsid w:val="005C15BD"/>
    <w:rsid w:val="005C3889"/>
    <w:rsid w:val="005C527D"/>
    <w:rsid w:val="005C7EA2"/>
    <w:rsid w:val="005E096D"/>
    <w:rsid w:val="005E43B2"/>
    <w:rsid w:val="005E4547"/>
    <w:rsid w:val="005F33AF"/>
    <w:rsid w:val="005F3851"/>
    <w:rsid w:val="006012E3"/>
    <w:rsid w:val="00613422"/>
    <w:rsid w:val="00615596"/>
    <w:rsid w:val="006164F0"/>
    <w:rsid w:val="00623BBA"/>
    <w:rsid w:val="0064119D"/>
    <w:rsid w:val="00641A43"/>
    <w:rsid w:val="00642766"/>
    <w:rsid w:val="00655637"/>
    <w:rsid w:val="006604AE"/>
    <w:rsid w:val="006669E5"/>
    <w:rsid w:val="006806AD"/>
    <w:rsid w:val="00684B79"/>
    <w:rsid w:val="00686200"/>
    <w:rsid w:val="00690875"/>
    <w:rsid w:val="00696EEF"/>
    <w:rsid w:val="006A0ACF"/>
    <w:rsid w:val="006A1582"/>
    <w:rsid w:val="006A26CF"/>
    <w:rsid w:val="006A351F"/>
    <w:rsid w:val="006A7EE2"/>
    <w:rsid w:val="006B2EF7"/>
    <w:rsid w:val="006B4948"/>
    <w:rsid w:val="006E019B"/>
    <w:rsid w:val="006E4CFF"/>
    <w:rsid w:val="006E6528"/>
    <w:rsid w:val="006F33A3"/>
    <w:rsid w:val="006F358A"/>
    <w:rsid w:val="006F7181"/>
    <w:rsid w:val="007016CB"/>
    <w:rsid w:val="00704D28"/>
    <w:rsid w:val="0070611C"/>
    <w:rsid w:val="0071117A"/>
    <w:rsid w:val="00716FFE"/>
    <w:rsid w:val="007274FA"/>
    <w:rsid w:val="0073193C"/>
    <w:rsid w:val="00731F7C"/>
    <w:rsid w:val="00734FC3"/>
    <w:rsid w:val="007369B9"/>
    <w:rsid w:val="00737066"/>
    <w:rsid w:val="0074286E"/>
    <w:rsid w:val="0075347B"/>
    <w:rsid w:val="00763B68"/>
    <w:rsid w:val="007708BD"/>
    <w:rsid w:val="007709DF"/>
    <w:rsid w:val="00774C2A"/>
    <w:rsid w:val="00781A98"/>
    <w:rsid w:val="007927C2"/>
    <w:rsid w:val="007938B3"/>
    <w:rsid w:val="007953B4"/>
    <w:rsid w:val="00795D73"/>
    <w:rsid w:val="007A0D03"/>
    <w:rsid w:val="007A1B00"/>
    <w:rsid w:val="007A52F5"/>
    <w:rsid w:val="007B04AF"/>
    <w:rsid w:val="007B2809"/>
    <w:rsid w:val="007B61B3"/>
    <w:rsid w:val="007C12D6"/>
    <w:rsid w:val="007C6CAA"/>
    <w:rsid w:val="007D3694"/>
    <w:rsid w:val="007D57F0"/>
    <w:rsid w:val="007D651F"/>
    <w:rsid w:val="007E0F67"/>
    <w:rsid w:val="007E6FAA"/>
    <w:rsid w:val="007E724F"/>
    <w:rsid w:val="007F33CC"/>
    <w:rsid w:val="007F71B7"/>
    <w:rsid w:val="00803E5D"/>
    <w:rsid w:val="0080433B"/>
    <w:rsid w:val="008060D9"/>
    <w:rsid w:val="008073E6"/>
    <w:rsid w:val="0080772A"/>
    <w:rsid w:val="00811A8D"/>
    <w:rsid w:val="00811DF0"/>
    <w:rsid w:val="008171CF"/>
    <w:rsid w:val="0081750D"/>
    <w:rsid w:val="008230F0"/>
    <w:rsid w:val="00823E53"/>
    <w:rsid w:val="00824A88"/>
    <w:rsid w:val="008255AD"/>
    <w:rsid w:val="008257B7"/>
    <w:rsid w:val="00830AD5"/>
    <w:rsid w:val="00832486"/>
    <w:rsid w:val="00832572"/>
    <w:rsid w:val="008351BD"/>
    <w:rsid w:val="008461A8"/>
    <w:rsid w:val="00851BE0"/>
    <w:rsid w:val="00851DAF"/>
    <w:rsid w:val="008561F0"/>
    <w:rsid w:val="008578AB"/>
    <w:rsid w:val="00865B56"/>
    <w:rsid w:val="00865C80"/>
    <w:rsid w:val="00866CDC"/>
    <w:rsid w:val="0086748E"/>
    <w:rsid w:val="00867B29"/>
    <w:rsid w:val="0087067E"/>
    <w:rsid w:val="00871968"/>
    <w:rsid w:val="008720D0"/>
    <w:rsid w:val="0087761B"/>
    <w:rsid w:val="00877BF6"/>
    <w:rsid w:val="00881496"/>
    <w:rsid w:val="008819A1"/>
    <w:rsid w:val="0088242B"/>
    <w:rsid w:val="00882B20"/>
    <w:rsid w:val="0088355E"/>
    <w:rsid w:val="00885FD6"/>
    <w:rsid w:val="0089338D"/>
    <w:rsid w:val="00894951"/>
    <w:rsid w:val="008950BA"/>
    <w:rsid w:val="00897D29"/>
    <w:rsid w:val="008A352A"/>
    <w:rsid w:val="008A6C89"/>
    <w:rsid w:val="008B7D33"/>
    <w:rsid w:val="008C1858"/>
    <w:rsid w:val="008C2A74"/>
    <w:rsid w:val="008C3FAF"/>
    <w:rsid w:val="008C6175"/>
    <w:rsid w:val="008D669B"/>
    <w:rsid w:val="008D6E54"/>
    <w:rsid w:val="008D7DB6"/>
    <w:rsid w:val="008D7E0B"/>
    <w:rsid w:val="008E2D0F"/>
    <w:rsid w:val="008E3396"/>
    <w:rsid w:val="008E568D"/>
    <w:rsid w:val="008F0945"/>
    <w:rsid w:val="008F7DCC"/>
    <w:rsid w:val="009111DA"/>
    <w:rsid w:val="00914603"/>
    <w:rsid w:val="009171D0"/>
    <w:rsid w:val="009214A6"/>
    <w:rsid w:val="00930674"/>
    <w:rsid w:val="00931A26"/>
    <w:rsid w:val="00936FB3"/>
    <w:rsid w:val="009463A1"/>
    <w:rsid w:val="009657BF"/>
    <w:rsid w:val="00967ED9"/>
    <w:rsid w:val="00970DD4"/>
    <w:rsid w:val="00972B28"/>
    <w:rsid w:val="0097609B"/>
    <w:rsid w:val="00981C66"/>
    <w:rsid w:val="009870E1"/>
    <w:rsid w:val="00991BDE"/>
    <w:rsid w:val="00992615"/>
    <w:rsid w:val="00993A39"/>
    <w:rsid w:val="00993B5D"/>
    <w:rsid w:val="0099477B"/>
    <w:rsid w:val="00994F2A"/>
    <w:rsid w:val="00997837"/>
    <w:rsid w:val="009A6F63"/>
    <w:rsid w:val="009B0FCE"/>
    <w:rsid w:val="009B1EDC"/>
    <w:rsid w:val="009B530A"/>
    <w:rsid w:val="009B562C"/>
    <w:rsid w:val="009B5963"/>
    <w:rsid w:val="009D0478"/>
    <w:rsid w:val="009D4434"/>
    <w:rsid w:val="009D70A8"/>
    <w:rsid w:val="009D77C0"/>
    <w:rsid w:val="009E1F9B"/>
    <w:rsid w:val="009E333B"/>
    <w:rsid w:val="009E4139"/>
    <w:rsid w:val="009F039D"/>
    <w:rsid w:val="009F0CBD"/>
    <w:rsid w:val="009F28AB"/>
    <w:rsid w:val="009F5F58"/>
    <w:rsid w:val="00A03AAD"/>
    <w:rsid w:val="00A04846"/>
    <w:rsid w:val="00A07505"/>
    <w:rsid w:val="00A1218B"/>
    <w:rsid w:val="00A2009B"/>
    <w:rsid w:val="00A24EE5"/>
    <w:rsid w:val="00A3350B"/>
    <w:rsid w:val="00A353EB"/>
    <w:rsid w:val="00A3572E"/>
    <w:rsid w:val="00A4187B"/>
    <w:rsid w:val="00A42DA7"/>
    <w:rsid w:val="00A4343D"/>
    <w:rsid w:val="00A44F6F"/>
    <w:rsid w:val="00A46205"/>
    <w:rsid w:val="00A47B95"/>
    <w:rsid w:val="00A62229"/>
    <w:rsid w:val="00A62CAB"/>
    <w:rsid w:val="00A71702"/>
    <w:rsid w:val="00A71A81"/>
    <w:rsid w:val="00A7583D"/>
    <w:rsid w:val="00A811FC"/>
    <w:rsid w:val="00A8163C"/>
    <w:rsid w:val="00A82265"/>
    <w:rsid w:val="00A879CC"/>
    <w:rsid w:val="00A87CEF"/>
    <w:rsid w:val="00A97304"/>
    <w:rsid w:val="00AA09A6"/>
    <w:rsid w:val="00AA1192"/>
    <w:rsid w:val="00AA2A64"/>
    <w:rsid w:val="00AA38D3"/>
    <w:rsid w:val="00AA4BAA"/>
    <w:rsid w:val="00AA5B46"/>
    <w:rsid w:val="00AA66AB"/>
    <w:rsid w:val="00AB10AA"/>
    <w:rsid w:val="00AB5187"/>
    <w:rsid w:val="00AB554B"/>
    <w:rsid w:val="00AB6656"/>
    <w:rsid w:val="00AC51EA"/>
    <w:rsid w:val="00AC52B1"/>
    <w:rsid w:val="00AD03F3"/>
    <w:rsid w:val="00AD080F"/>
    <w:rsid w:val="00AD46C0"/>
    <w:rsid w:val="00AD7C76"/>
    <w:rsid w:val="00B0145A"/>
    <w:rsid w:val="00B07DD2"/>
    <w:rsid w:val="00B10C68"/>
    <w:rsid w:val="00B12250"/>
    <w:rsid w:val="00B13E33"/>
    <w:rsid w:val="00B14290"/>
    <w:rsid w:val="00B23F95"/>
    <w:rsid w:val="00B31A38"/>
    <w:rsid w:val="00B32568"/>
    <w:rsid w:val="00B331E3"/>
    <w:rsid w:val="00B34236"/>
    <w:rsid w:val="00B34798"/>
    <w:rsid w:val="00B452DE"/>
    <w:rsid w:val="00B54968"/>
    <w:rsid w:val="00B5569C"/>
    <w:rsid w:val="00B61F95"/>
    <w:rsid w:val="00B66023"/>
    <w:rsid w:val="00B662F1"/>
    <w:rsid w:val="00B669F2"/>
    <w:rsid w:val="00B6700D"/>
    <w:rsid w:val="00B6721A"/>
    <w:rsid w:val="00B71251"/>
    <w:rsid w:val="00B8205E"/>
    <w:rsid w:val="00B84F7E"/>
    <w:rsid w:val="00B92CE9"/>
    <w:rsid w:val="00BA654C"/>
    <w:rsid w:val="00BA6EC3"/>
    <w:rsid w:val="00BB0A11"/>
    <w:rsid w:val="00BB1479"/>
    <w:rsid w:val="00BB50B6"/>
    <w:rsid w:val="00BB66DF"/>
    <w:rsid w:val="00BC5419"/>
    <w:rsid w:val="00BD0ECE"/>
    <w:rsid w:val="00BD43E6"/>
    <w:rsid w:val="00BE2660"/>
    <w:rsid w:val="00BE413B"/>
    <w:rsid w:val="00BF4494"/>
    <w:rsid w:val="00BF63B6"/>
    <w:rsid w:val="00BF7EC4"/>
    <w:rsid w:val="00C018A4"/>
    <w:rsid w:val="00C01C0C"/>
    <w:rsid w:val="00C05B41"/>
    <w:rsid w:val="00C1039F"/>
    <w:rsid w:val="00C13F92"/>
    <w:rsid w:val="00C14960"/>
    <w:rsid w:val="00C17AB3"/>
    <w:rsid w:val="00C21A49"/>
    <w:rsid w:val="00C2430D"/>
    <w:rsid w:val="00C310E2"/>
    <w:rsid w:val="00C32907"/>
    <w:rsid w:val="00C33D87"/>
    <w:rsid w:val="00C35E59"/>
    <w:rsid w:val="00C36F0D"/>
    <w:rsid w:val="00C37373"/>
    <w:rsid w:val="00C37A0B"/>
    <w:rsid w:val="00C4445A"/>
    <w:rsid w:val="00C457C8"/>
    <w:rsid w:val="00C47D24"/>
    <w:rsid w:val="00C557B3"/>
    <w:rsid w:val="00C55BEA"/>
    <w:rsid w:val="00C61F23"/>
    <w:rsid w:val="00C76B8D"/>
    <w:rsid w:val="00C77B4C"/>
    <w:rsid w:val="00C83262"/>
    <w:rsid w:val="00C86F77"/>
    <w:rsid w:val="00CB2684"/>
    <w:rsid w:val="00CC107D"/>
    <w:rsid w:val="00CC2187"/>
    <w:rsid w:val="00CC2A5A"/>
    <w:rsid w:val="00CD4999"/>
    <w:rsid w:val="00CD55E9"/>
    <w:rsid w:val="00CE2BAE"/>
    <w:rsid w:val="00CF08B4"/>
    <w:rsid w:val="00CF0BB2"/>
    <w:rsid w:val="00CF2201"/>
    <w:rsid w:val="00CF5262"/>
    <w:rsid w:val="00D0014C"/>
    <w:rsid w:val="00D0021F"/>
    <w:rsid w:val="00D03965"/>
    <w:rsid w:val="00D04CC2"/>
    <w:rsid w:val="00D06DF2"/>
    <w:rsid w:val="00D12080"/>
    <w:rsid w:val="00D16336"/>
    <w:rsid w:val="00D2363C"/>
    <w:rsid w:val="00D2512A"/>
    <w:rsid w:val="00D2573E"/>
    <w:rsid w:val="00D265F9"/>
    <w:rsid w:val="00D26FDE"/>
    <w:rsid w:val="00D31D06"/>
    <w:rsid w:val="00D31F4E"/>
    <w:rsid w:val="00D3244C"/>
    <w:rsid w:val="00D35D6C"/>
    <w:rsid w:val="00D36B63"/>
    <w:rsid w:val="00D42CB1"/>
    <w:rsid w:val="00D44A00"/>
    <w:rsid w:val="00D45A09"/>
    <w:rsid w:val="00D63F0D"/>
    <w:rsid w:val="00D676B7"/>
    <w:rsid w:val="00D70D48"/>
    <w:rsid w:val="00D75728"/>
    <w:rsid w:val="00D82AFC"/>
    <w:rsid w:val="00D84B53"/>
    <w:rsid w:val="00D857E3"/>
    <w:rsid w:val="00D930B1"/>
    <w:rsid w:val="00D9512B"/>
    <w:rsid w:val="00D9557E"/>
    <w:rsid w:val="00D96AD5"/>
    <w:rsid w:val="00DA14A1"/>
    <w:rsid w:val="00DA1B32"/>
    <w:rsid w:val="00DB34D3"/>
    <w:rsid w:val="00DB46B3"/>
    <w:rsid w:val="00DC3C09"/>
    <w:rsid w:val="00DD596A"/>
    <w:rsid w:val="00DD65AF"/>
    <w:rsid w:val="00DE0EE7"/>
    <w:rsid w:val="00DE2CD6"/>
    <w:rsid w:val="00DE2FF7"/>
    <w:rsid w:val="00DE3C3D"/>
    <w:rsid w:val="00DF1357"/>
    <w:rsid w:val="00DF2E07"/>
    <w:rsid w:val="00E03B4D"/>
    <w:rsid w:val="00E14EE4"/>
    <w:rsid w:val="00E2490B"/>
    <w:rsid w:val="00E27FDB"/>
    <w:rsid w:val="00E31D94"/>
    <w:rsid w:val="00E35ED1"/>
    <w:rsid w:val="00E4101B"/>
    <w:rsid w:val="00E41046"/>
    <w:rsid w:val="00E4144A"/>
    <w:rsid w:val="00E42D74"/>
    <w:rsid w:val="00E44940"/>
    <w:rsid w:val="00E44DB7"/>
    <w:rsid w:val="00E45056"/>
    <w:rsid w:val="00E47286"/>
    <w:rsid w:val="00E47662"/>
    <w:rsid w:val="00E50FFA"/>
    <w:rsid w:val="00E5409C"/>
    <w:rsid w:val="00E55359"/>
    <w:rsid w:val="00E600D9"/>
    <w:rsid w:val="00E6124E"/>
    <w:rsid w:val="00E70BDB"/>
    <w:rsid w:val="00E71011"/>
    <w:rsid w:val="00E75C5F"/>
    <w:rsid w:val="00E75F3F"/>
    <w:rsid w:val="00E76306"/>
    <w:rsid w:val="00E92E31"/>
    <w:rsid w:val="00E942A1"/>
    <w:rsid w:val="00E96E89"/>
    <w:rsid w:val="00E973E1"/>
    <w:rsid w:val="00EB0AD9"/>
    <w:rsid w:val="00EB394F"/>
    <w:rsid w:val="00EB4C7D"/>
    <w:rsid w:val="00EB55EF"/>
    <w:rsid w:val="00EC1958"/>
    <w:rsid w:val="00EC210B"/>
    <w:rsid w:val="00EC7072"/>
    <w:rsid w:val="00EC7C82"/>
    <w:rsid w:val="00ED2419"/>
    <w:rsid w:val="00ED5407"/>
    <w:rsid w:val="00EE1345"/>
    <w:rsid w:val="00EE413A"/>
    <w:rsid w:val="00EE4EAA"/>
    <w:rsid w:val="00EE5B7A"/>
    <w:rsid w:val="00EE5EEC"/>
    <w:rsid w:val="00F01769"/>
    <w:rsid w:val="00F0269D"/>
    <w:rsid w:val="00F03025"/>
    <w:rsid w:val="00F06698"/>
    <w:rsid w:val="00F0758C"/>
    <w:rsid w:val="00F1610B"/>
    <w:rsid w:val="00F20F1D"/>
    <w:rsid w:val="00F22687"/>
    <w:rsid w:val="00F23100"/>
    <w:rsid w:val="00F23768"/>
    <w:rsid w:val="00F312CA"/>
    <w:rsid w:val="00F31FEC"/>
    <w:rsid w:val="00F35675"/>
    <w:rsid w:val="00F37CE9"/>
    <w:rsid w:val="00F430C8"/>
    <w:rsid w:val="00F43A19"/>
    <w:rsid w:val="00F454DD"/>
    <w:rsid w:val="00F4583D"/>
    <w:rsid w:val="00F60B65"/>
    <w:rsid w:val="00F715A7"/>
    <w:rsid w:val="00F7240B"/>
    <w:rsid w:val="00F728B0"/>
    <w:rsid w:val="00F73345"/>
    <w:rsid w:val="00F74440"/>
    <w:rsid w:val="00F82B55"/>
    <w:rsid w:val="00F866D2"/>
    <w:rsid w:val="00F91807"/>
    <w:rsid w:val="00F93715"/>
    <w:rsid w:val="00F9492F"/>
    <w:rsid w:val="00FA77B4"/>
    <w:rsid w:val="00FB4EB8"/>
    <w:rsid w:val="00FB507C"/>
    <w:rsid w:val="00FB6FBD"/>
    <w:rsid w:val="00FC2F95"/>
    <w:rsid w:val="00FC4E80"/>
    <w:rsid w:val="00FC6483"/>
    <w:rsid w:val="00FC6688"/>
    <w:rsid w:val="00FD1958"/>
    <w:rsid w:val="00FE0970"/>
    <w:rsid w:val="00FE4E15"/>
    <w:rsid w:val="00FE7CA9"/>
    <w:rsid w:val="00FF349F"/>
    <w:rsid w:val="00FF6679"/>
    <w:rsid w:val="00FF79DA"/>
    <w:rsid w:val="02C1A5B0"/>
    <w:rsid w:val="0321242B"/>
    <w:rsid w:val="03545467"/>
    <w:rsid w:val="036F5035"/>
    <w:rsid w:val="03C298F7"/>
    <w:rsid w:val="046E607F"/>
    <w:rsid w:val="049EEDA1"/>
    <w:rsid w:val="05C66CC3"/>
    <w:rsid w:val="087DD283"/>
    <w:rsid w:val="09827075"/>
    <w:rsid w:val="0B36C978"/>
    <w:rsid w:val="0C62E74E"/>
    <w:rsid w:val="0C8D7EA1"/>
    <w:rsid w:val="0F124713"/>
    <w:rsid w:val="0FBE05C7"/>
    <w:rsid w:val="167967AE"/>
    <w:rsid w:val="1977A23B"/>
    <w:rsid w:val="1C886600"/>
    <w:rsid w:val="1CDFFE12"/>
    <w:rsid w:val="1E34AB67"/>
    <w:rsid w:val="20287697"/>
    <w:rsid w:val="2049A0B5"/>
    <w:rsid w:val="208DCD5B"/>
    <w:rsid w:val="24241A0A"/>
    <w:rsid w:val="24AFE3D6"/>
    <w:rsid w:val="24FDC25D"/>
    <w:rsid w:val="26C9EA3F"/>
    <w:rsid w:val="2BFEE354"/>
    <w:rsid w:val="2D532806"/>
    <w:rsid w:val="30E43C71"/>
    <w:rsid w:val="31FA8AA6"/>
    <w:rsid w:val="3264F492"/>
    <w:rsid w:val="32986878"/>
    <w:rsid w:val="3357BA6B"/>
    <w:rsid w:val="35F3B0FD"/>
    <w:rsid w:val="36A339BE"/>
    <w:rsid w:val="37A9A099"/>
    <w:rsid w:val="37D3D0FC"/>
    <w:rsid w:val="3853746F"/>
    <w:rsid w:val="3AE1415B"/>
    <w:rsid w:val="3B2EAB91"/>
    <w:rsid w:val="3B79AC54"/>
    <w:rsid w:val="3E5D0EC3"/>
    <w:rsid w:val="41618AE5"/>
    <w:rsid w:val="41BE5AB1"/>
    <w:rsid w:val="41FA56B5"/>
    <w:rsid w:val="425E89A4"/>
    <w:rsid w:val="46164BC1"/>
    <w:rsid w:val="4741E758"/>
    <w:rsid w:val="482755A6"/>
    <w:rsid w:val="4A91D377"/>
    <w:rsid w:val="4AFC16AA"/>
    <w:rsid w:val="4CDF4FB2"/>
    <w:rsid w:val="4CFC9538"/>
    <w:rsid w:val="4E457AFC"/>
    <w:rsid w:val="4F3BE89D"/>
    <w:rsid w:val="527128F9"/>
    <w:rsid w:val="530B9A49"/>
    <w:rsid w:val="536CCFA0"/>
    <w:rsid w:val="5440F6B9"/>
    <w:rsid w:val="5470BBC4"/>
    <w:rsid w:val="54FA98AF"/>
    <w:rsid w:val="577B5E78"/>
    <w:rsid w:val="58D0D423"/>
    <w:rsid w:val="59ADE7ED"/>
    <w:rsid w:val="5BDEFBCB"/>
    <w:rsid w:val="5C2C502B"/>
    <w:rsid w:val="5C8BE867"/>
    <w:rsid w:val="5E2EA031"/>
    <w:rsid w:val="5FB06FC0"/>
    <w:rsid w:val="6013EBE1"/>
    <w:rsid w:val="605F9516"/>
    <w:rsid w:val="622294DD"/>
    <w:rsid w:val="62C0C4BB"/>
    <w:rsid w:val="62E0DD84"/>
    <w:rsid w:val="63A07B5E"/>
    <w:rsid w:val="676AD708"/>
    <w:rsid w:val="686B7C99"/>
    <w:rsid w:val="6AB60C41"/>
    <w:rsid w:val="6AD9EA49"/>
    <w:rsid w:val="6F3F289B"/>
    <w:rsid w:val="6F68D9E0"/>
    <w:rsid w:val="713295BF"/>
    <w:rsid w:val="72D08E68"/>
    <w:rsid w:val="73FA0465"/>
    <w:rsid w:val="7CAD0418"/>
    <w:rsid w:val="7CF7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55A0EB"/>
  <w14:defaultImageDpi w14:val="300"/>
  <w15:docId w15:val="{6BFE3DB7-FE13-41B4-8DA8-38C7887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82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4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24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4B445D"/>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758C"/>
    <w:pPr>
      <w:tabs>
        <w:tab w:val="center" w:pos="4320"/>
        <w:tab w:val="right" w:pos="8640"/>
      </w:tabs>
    </w:pPr>
  </w:style>
  <w:style w:type="character" w:customStyle="1" w:styleId="HeaderChar">
    <w:name w:val="Header Char"/>
    <w:basedOn w:val="DefaultParagraphFont"/>
    <w:link w:val="Header"/>
    <w:uiPriority w:val="99"/>
    <w:rsid w:val="00F0758C"/>
  </w:style>
  <w:style w:type="paragraph" w:styleId="Footer">
    <w:name w:val="footer"/>
    <w:basedOn w:val="Normal"/>
    <w:link w:val="FooterChar"/>
    <w:uiPriority w:val="99"/>
    <w:unhideWhenUsed/>
    <w:rsid w:val="00F0758C"/>
    <w:pPr>
      <w:tabs>
        <w:tab w:val="center" w:pos="4320"/>
        <w:tab w:val="right" w:pos="8640"/>
      </w:tabs>
    </w:pPr>
  </w:style>
  <w:style w:type="character" w:customStyle="1" w:styleId="FooterChar">
    <w:name w:val="Footer Char"/>
    <w:basedOn w:val="DefaultParagraphFont"/>
    <w:link w:val="Footer"/>
    <w:uiPriority w:val="99"/>
    <w:rsid w:val="00F0758C"/>
  </w:style>
  <w:style w:type="paragraph" w:styleId="BalloonText">
    <w:name w:val="Balloon Text"/>
    <w:basedOn w:val="Normal"/>
    <w:link w:val="BalloonTextChar"/>
    <w:uiPriority w:val="99"/>
    <w:semiHidden/>
    <w:unhideWhenUsed/>
    <w:rsid w:val="00A46205"/>
    <w:rPr>
      <w:rFonts w:ascii="Tahoma" w:hAnsi="Tahoma" w:cs="Tahoma"/>
      <w:sz w:val="16"/>
      <w:szCs w:val="16"/>
    </w:rPr>
  </w:style>
  <w:style w:type="character" w:customStyle="1" w:styleId="BalloonTextChar">
    <w:name w:val="Balloon Text Char"/>
    <w:basedOn w:val="DefaultParagraphFont"/>
    <w:link w:val="BalloonText"/>
    <w:uiPriority w:val="99"/>
    <w:semiHidden/>
    <w:rsid w:val="00A46205"/>
    <w:rPr>
      <w:rFonts w:ascii="Tahoma" w:hAnsi="Tahoma" w:cs="Tahoma"/>
      <w:sz w:val="16"/>
      <w:szCs w:val="16"/>
    </w:rPr>
  </w:style>
  <w:style w:type="table" w:styleId="TableGrid">
    <w:name w:val="Table Grid"/>
    <w:basedOn w:val="TableNormal"/>
    <w:uiPriority w:val="59"/>
    <w:rsid w:val="00A4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3B6"/>
    <w:rPr>
      <w:color w:val="0000FF" w:themeColor="hyperlink"/>
      <w:u w:val="single"/>
    </w:rPr>
  </w:style>
  <w:style w:type="paragraph" w:styleId="ListParagraph">
    <w:name w:val="List Paragraph"/>
    <w:basedOn w:val="Normal"/>
    <w:uiPriority w:val="34"/>
    <w:qFormat/>
    <w:rsid w:val="00D26FDE"/>
    <w:pPr>
      <w:ind w:left="720"/>
      <w:contextualSpacing/>
    </w:pPr>
  </w:style>
  <w:style w:type="paragraph" w:styleId="Title">
    <w:name w:val="Title"/>
    <w:basedOn w:val="Normal"/>
    <w:link w:val="TitleChar"/>
    <w:qFormat/>
    <w:rsid w:val="002A6346"/>
    <w:pPr>
      <w:jc w:val="center"/>
    </w:pPr>
    <w:rPr>
      <w:rFonts w:ascii="Comic Sans MS" w:eastAsia="Times New Roman" w:hAnsi="Comic Sans MS" w:cs="Times New Roman"/>
      <w:bCs/>
      <w:sz w:val="32"/>
      <w:szCs w:val="20"/>
    </w:rPr>
  </w:style>
  <w:style w:type="character" w:customStyle="1" w:styleId="TitleChar">
    <w:name w:val="Title Char"/>
    <w:basedOn w:val="DefaultParagraphFont"/>
    <w:link w:val="Title"/>
    <w:rsid w:val="002A6346"/>
    <w:rPr>
      <w:rFonts w:ascii="Comic Sans MS" w:eastAsia="Times New Roman" w:hAnsi="Comic Sans MS" w:cs="Times New Roman"/>
      <w:bCs/>
      <w:sz w:val="32"/>
      <w:szCs w:val="20"/>
      <w:lang w:val="en-GB"/>
    </w:rPr>
  </w:style>
  <w:style w:type="character" w:customStyle="1" w:styleId="Heading4Char">
    <w:name w:val="Heading 4 Char"/>
    <w:basedOn w:val="DefaultParagraphFont"/>
    <w:link w:val="Heading4"/>
    <w:uiPriority w:val="9"/>
    <w:rsid w:val="004B445D"/>
    <w:rPr>
      <w:rFonts w:ascii="Times New Roman" w:eastAsia="Times New Roman" w:hAnsi="Times New Roman" w:cs="Times New Roman"/>
      <w:b/>
      <w:bCs/>
      <w:lang w:val="en-GB" w:eastAsia="en-GB"/>
    </w:rPr>
  </w:style>
  <w:style w:type="paragraph" w:styleId="NormalWeb">
    <w:name w:val="Normal (Web)"/>
    <w:basedOn w:val="Normal"/>
    <w:uiPriority w:val="99"/>
    <w:unhideWhenUsed/>
    <w:rsid w:val="004B445D"/>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4B445D"/>
  </w:style>
  <w:style w:type="character" w:customStyle="1" w:styleId="Heading2Char">
    <w:name w:val="Heading 2 Char"/>
    <w:basedOn w:val="DefaultParagraphFont"/>
    <w:link w:val="Heading2"/>
    <w:uiPriority w:val="9"/>
    <w:semiHidden/>
    <w:rsid w:val="004B445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4286E"/>
    <w:rPr>
      <w:b/>
      <w:bCs/>
    </w:rPr>
  </w:style>
  <w:style w:type="character" w:customStyle="1" w:styleId="UnresolvedMention1">
    <w:name w:val="Unresolved Mention1"/>
    <w:basedOn w:val="DefaultParagraphFont"/>
    <w:uiPriority w:val="99"/>
    <w:semiHidden/>
    <w:unhideWhenUsed/>
    <w:rsid w:val="002A7A22"/>
    <w:rPr>
      <w:color w:val="605E5C"/>
      <w:shd w:val="clear" w:color="auto" w:fill="E1DFDD"/>
    </w:rPr>
  </w:style>
  <w:style w:type="character" w:customStyle="1" w:styleId="Heading1Char">
    <w:name w:val="Heading 1 Char"/>
    <w:basedOn w:val="DefaultParagraphFont"/>
    <w:link w:val="Heading1"/>
    <w:uiPriority w:val="9"/>
    <w:rsid w:val="00B8205E"/>
    <w:rPr>
      <w:rFonts w:asciiTheme="majorHAnsi" w:eastAsiaTheme="majorEastAsia" w:hAnsiTheme="majorHAnsi" w:cstheme="majorBidi"/>
      <w:color w:val="365F91" w:themeColor="accent1" w:themeShade="BF"/>
      <w:sz w:val="32"/>
      <w:szCs w:val="32"/>
    </w:rPr>
  </w:style>
  <w:style w:type="paragraph" w:customStyle="1" w:styleId="about-mwe2">
    <w:name w:val="about-mwe2"/>
    <w:basedOn w:val="Normal"/>
    <w:rsid w:val="00EB4C7D"/>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F3CB1"/>
    <w:rPr>
      <w:color w:val="800080" w:themeColor="followedHyperlink"/>
      <w:u w:val="single"/>
    </w:rPr>
  </w:style>
  <w:style w:type="paragraph" w:styleId="Quote">
    <w:name w:val="Quote"/>
    <w:basedOn w:val="Normal"/>
    <w:next w:val="Normal"/>
    <w:link w:val="QuoteChar"/>
    <w:uiPriority w:val="29"/>
    <w:qFormat/>
    <w:rsid w:val="00EE5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5EEC"/>
    <w:rPr>
      <w:i/>
      <w:iCs/>
      <w:color w:val="404040" w:themeColor="text1" w:themeTint="BF"/>
    </w:rPr>
  </w:style>
  <w:style w:type="paragraph" w:customStyle="1" w:styleId="1bodycopy">
    <w:name w:val="1 body copy"/>
    <w:basedOn w:val="Normal"/>
    <w:link w:val="1bodycopyChar"/>
    <w:qFormat/>
    <w:rsid w:val="0058009F"/>
    <w:pPr>
      <w:spacing w:after="120"/>
    </w:pPr>
    <w:rPr>
      <w:rFonts w:ascii="Arial" w:eastAsia="MS Mincho" w:hAnsi="Arial" w:cs="Times New Roman"/>
      <w:sz w:val="20"/>
    </w:rPr>
  </w:style>
  <w:style w:type="character" w:customStyle="1" w:styleId="1bodycopyChar">
    <w:name w:val="1 body copy Char"/>
    <w:link w:val="1bodycopy"/>
    <w:rsid w:val="0058009F"/>
    <w:rPr>
      <w:rFonts w:ascii="Arial" w:eastAsia="MS Mincho" w:hAnsi="Arial" w:cs="Times New Roman"/>
      <w:sz w:val="20"/>
    </w:rPr>
  </w:style>
  <w:style w:type="character" w:customStyle="1" w:styleId="Heading3Char">
    <w:name w:val="Heading 3 Char"/>
    <w:basedOn w:val="DefaultParagraphFont"/>
    <w:link w:val="Heading3"/>
    <w:uiPriority w:val="9"/>
    <w:semiHidden/>
    <w:rsid w:val="001B724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668">
      <w:bodyDiv w:val="1"/>
      <w:marLeft w:val="0"/>
      <w:marRight w:val="0"/>
      <w:marTop w:val="0"/>
      <w:marBottom w:val="0"/>
      <w:divBdr>
        <w:top w:val="none" w:sz="0" w:space="0" w:color="auto"/>
        <w:left w:val="none" w:sz="0" w:space="0" w:color="auto"/>
        <w:bottom w:val="none" w:sz="0" w:space="0" w:color="auto"/>
        <w:right w:val="none" w:sz="0" w:space="0" w:color="auto"/>
      </w:divBdr>
      <w:divsChild>
        <w:div w:id="468935941">
          <w:marLeft w:val="0"/>
          <w:marRight w:val="0"/>
          <w:marTop w:val="0"/>
          <w:marBottom w:val="0"/>
          <w:divBdr>
            <w:top w:val="none" w:sz="0" w:space="0" w:color="auto"/>
            <w:left w:val="none" w:sz="0" w:space="0" w:color="auto"/>
            <w:bottom w:val="none" w:sz="0" w:space="0" w:color="auto"/>
            <w:right w:val="none" w:sz="0" w:space="0" w:color="auto"/>
          </w:divBdr>
          <w:divsChild>
            <w:div w:id="655257995">
              <w:marLeft w:val="-375"/>
              <w:marRight w:val="-375"/>
              <w:marTop w:val="0"/>
              <w:marBottom w:val="0"/>
              <w:divBdr>
                <w:top w:val="none" w:sz="0" w:space="0" w:color="auto"/>
                <w:left w:val="none" w:sz="0" w:space="0" w:color="auto"/>
                <w:bottom w:val="none" w:sz="0" w:space="0" w:color="auto"/>
                <w:right w:val="none" w:sz="0" w:space="0" w:color="auto"/>
              </w:divBdr>
              <w:divsChild>
                <w:div w:id="487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0381">
          <w:marLeft w:val="0"/>
          <w:marRight w:val="0"/>
          <w:marTop w:val="0"/>
          <w:marBottom w:val="0"/>
          <w:divBdr>
            <w:top w:val="none" w:sz="0" w:space="0" w:color="auto"/>
            <w:left w:val="none" w:sz="0" w:space="0" w:color="auto"/>
            <w:bottom w:val="none" w:sz="0" w:space="0" w:color="auto"/>
            <w:right w:val="none" w:sz="0" w:space="0" w:color="auto"/>
          </w:divBdr>
          <w:divsChild>
            <w:div w:id="2092043162">
              <w:marLeft w:val="-375"/>
              <w:marRight w:val="-375"/>
              <w:marTop w:val="0"/>
              <w:marBottom w:val="0"/>
              <w:divBdr>
                <w:top w:val="none" w:sz="0" w:space="0" w:color="auto"/>
                <w:left w:val="none" w:sz="0" w:space="0" w:color="auto"/>
                <w:bottom w:val="none" w:sz="0" w:space="0" w:color="auto"/>
                <w:right w:val="none" w:sz="0" w:space="0" w:color="auto"/>
              </w:divBdr>
              <w:divsChild>
                <w:div w:id="1052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65314">
          <w:marLeft w:val="0"/>
          <w:marRight w:val="0"/>
          <w:marTop w:val="0"/>
          <w:marBottom w:val="0"/>
          <w:divBdr>
            <w:top w:val="none" w:sz="0" w:space="0" w:color="auto"/>
            <w:left w:val="none" w:sz="0" w:space="0" w:color="auto"/>
            <w:bottom w:val="none" w:sz="0" w:space="0" w:color="auto"/>
            <w:right w:val="none" w:sz="0" w:space="0" w:color="auto"/>
          </w:divBdr>
          <w:divsChild>
            <w:div w:id="587226727">
              <w:marLeft w:val="-375"/>
              <w:marRight w:val="-375"/>
              <w:marTop w:val="0"/>
              <w:marBottom w:val="0"/>
              <w:divBdr>
                <w:top w:val="none" w:sz="0" w:space="0" w:color="auto"/>
                <w:left w:val="none" w:sz="0" w:space="0" w:color="auto"/>
                <w:bottom w:val="none" w:sz="0" w:space="0" w:color="auto"/>
                <w:right w:val="none" w:sz="0" w:space="0" w:color="auto"/>
              </w:divBdr>
              <w:divsChild>
                <w:div w:id="904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461">
          <w:marLeft w:val="0"/>
          <w:marRight w:val="0"/>
          <w:marTop w:val="0"/>
          <w:marBottom w:val="0"/>
          <w:divBdr>
            <w:top w:val="none" w:sz="0" w:space="0" w:color="auto"/>
            <w:left w:val="none" w:sz="0" w:space="0" w:color="auto"/>
            <w:bottom w:val="none" w:sz="0" w:space="0" w:color="auto"/>
            <w:right w:val="none" w:sz="0" w:space="0" w:color="auto"/>
          </w:divBdr>
          <w:divsChild>
            <w:div w:id="1692225437">
              <w:marLeft w:val="-375"/>
              <w:marRight w:val="-375"/>
              <w:marTop w:val="0"/>
              <w:marBottom w:val="0"/>
              <w:divBdr>
                <w:top w:val="none" w:sz="0" w:space="0" w:color="auto"/>
                <w:left w:val="none" w:sz="0" w:space="0" w:color="auto"/>
                <w:bottom w:val="none" w:sz="0" w:space="0" w:color="auto"/>
                <w:right w:val="none" w:sz="0" w:space="0" w:color="auto"/>
              </w:divBdr>
              <w:divsChild>
                <w:div w:id="102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794">
      <w:bodyDiv w:val="1"/>
      <w:marLeft w:val="0"/>
      <w:marRight w:val="0"/>
      <w:marTop w:val="0"/>
      <w:marBottom w:val="0"/>
      <w:divBdr>
        <w:top w:val="none" w:sz="0" w:space="0" w:color="auto"/>
        <w:left w:val="none" w:sz="0" w:space="0" w:color="auto"/>
        <w:bottom w:val="none" w:sz="0" w:space="0" w:color="auto"/>
        <w:right w:val="none" w:sz="0" w:space="0" w:color="auto"/>
      </w:divBdr>
    </w:div>
    <w:div w:id="174923377">
      <w:bodyDiv w:val="1"/>
      <w:marLeft w:val="0"/>
      <w:marRight w:val="0"/>
      <w:marTop w:val="0"/>
      <w:marBottom w:val="0"/>
      <w:divBdr>
        <w:top w:val="none" w:sz="0" w:space="0" w:color="auto"/>
        <w:left w:val="none" w:sz="0" w:space="0" w:color="auto"/>
        <w:bottom w:val="none" w:sz="0" w:space="0" w:color="auto"/>
        <w:right w:val="none" w:sz="0" w:space="0" w:color="auto"/>
      </w:divBdr>
    </w:div>
    <w:div w:id="202713342">
      <w:bodyDiv w:val="1"/>
      <w:marLeft w:val="0"/>
      <w:marRight w:val="0"/>
      <w:marTop w:val="0"/>
      <w:marBottom w:val="0"/>
      <w:divBdr>
        <w:top w:val="none" w:sz="0" w:space="0" w:color="auto"/>
        <w:left w:val="none" w:sz="0" w:space="0" w:color="auto"/>
        <w:bottom w:val="none" w:sz="0" w:space="0" w:color="auto"/>
        <w:right w:val="none" w:sz="0" w:space="0" w:color="auto"/>
      </w:divBdr>
      <w:divsChild>
        <w:div w:id="164125763">
          <w:marLeft w:val="0"/>
          <w:marRight w:val="0"/>
          <w:marTop w:val="0"/>
          <w:marBottom w:val="0"/>
          <w:divBdr>
            <w:top w:val="none" w:sz="0" w:space="0" w:color="auto"/>
            <w:left w:val="none" w:sz="0" w:space="0" w:color="auto"/>
            <w:bottom w:val="none" w:sz="0" w:space="0" w:color="auto"/>
            <w:right w:val="none" w:sz="0" w:space="0" w:color="auto"/>
          </w:divBdr>
        </w:div>
        <w:div w:id="1825586928">
          <w:marLeft w:val="0"/>
          <w:marRight w:val="0"/>
          <w:marTop w:val="0"/>
          <w:marBottom w:val="0"/>
          <w:divBdr>
            <w:top w:val="none" w:sz="0" w:space="0" w:color="auto"/>
            <w:left w:val="none" w:sz="0" w:space="0" w:color="auto"/>
            <w:bottom w:val="none" w:sz="0" w:space="0" w:color="auto"/>
            <w:right w:val="none" w:sz="0" w:space="0" w:color="auto"/>
          </w:divBdr>
        </w:div>
      </w:divsChild>
    </w:div>
    <w:div w:id="230046511">
      <w:bodyDiv w:val="1"/>
      <w:marLeft w:val="0"/>
      <w:marRight w:val="0"/>
      <w:marTop w:val="0"/>
      <w:marBottom w:val="0"/>
      <w:divBdr>
        <w:top w:val="none" w:sz="0" w:space="0" w:color="auto"/>
        <w:left w:val="none" w:sz="0" w:space="0" w:color="auto"/>
        <w:bottom w:val="none" w:sz="0" w:space="0" w:color="auto"/>
        <w:right w:val="none" w:sz="0" w:space="0" w:color="auto"/>
      </w:divBdr>
    </w:div>
    <w:div w:id="270093664">
      <w:bodyDiv w:val="1"/>
      <w:marLeft w:val="0"/>
      <w:marRight w:val="0"/>
      <w:marTop w:val="0"/>
      <w:marBottom w:val="0"/>
      <w:divBdr>
        <w:top w:val="none" w:sz="0" w:space="0" w:color="auto"/>
        <w:left w:val="none" w:sz="0" w:space="0" w:color="auto"/>
        <w:bottom w:val="none" w:sz="0" w:space="0" w:color="auto"/>
        <w:right w:val="none" w:sz="0" w:space="0" w:color="auto"/>
      </w:divBdr>
    </w:div>
    <w:div w:id="335037591">
      <w:bodyDiv w:val="1"/>
      <w:marLeft w:val="0"/>
      <w:marRight w:val="0"/>
      <w:marTop w:val="0"/>
      <w:marBottom w:val="0"/>
      <w:divBdr>
        <w:top w:val="none" w:sz="0" w:space="0" w:color="auto"/>
        <w:left w:val="none" w:sz="0" w:space="0" w:color="auto"/>
        <w:bottom w:val="none" w:sz="0" w:space="0" w:color="auto"/>
        <w:right w:val="none" w:sz="0" w:space="0" w:color="auto"/>
      </w:divBdr>
      <w:divsChild>
        <w:div w:id="880937875">
          <w:marLeft w:val="360"/>
          <w:marRight w:val="0"/>
          <w:marTop w:val="200"/>
          <w:marBottom w:val="0"/>
          <w:divBdr>
            <w:top w:val="none" w:sz="0" w:space="0" w:color="auto"/>
            <w:left w:val="none" w:sz="0" w:space="0" w:color="auto"/>
            <w:bottom w:val="none" w:sz="0" w:space="0" w:color="auto"/>
            <w:right w:val="none" w:sz="0" w:space="0" w:color="auto"/>
          </w:divBdr>
        </w:div>
      </w:divsChild>
    </w:div>
    <w:div w:id="354893366">
      <w:bodyDiv w:val="1"/>
      <w:marLeft w:val="0"/>
      <w:marRight w:val="0"/>
      <w:marTop w:val="0"/>
      <w:marBottom w:val="0"/>
      <w:divBdr>
        <w:top w:val="none" w:sz="0" w:space="0" w:color="auto"/>
        <w:left w:val="none" w:sz="0" w:space="0" w:color="auto"/>
        <w:bottom w:val="none" w:sz="0" w:space="0" w:color="auto"/>
        <w:right w:val="none" w:sz="0" w:space="0" w:color="auto"/>
      </w:divBdr>
    </w:div>
    <w:div w:id="366873274">
      <w:bodyDiv w:val="1"/>
      <w:marLeft w:val="0"/>
      <w:marRight w:val="0"/>
      <w:marTop w:val="0"/>
      <w:marBottom w:val="0"/>
      <w:divBdr>
        <w:top w:val="none" w:sz="0" w:space="0" w:color="auto"/>
        <w:left w:val="none" w:sz="0" w:space="0" w:color="auto"/>
        <w:bottom w:val="none" w:sz="0" w:space="0" w:color="auto"/>
        <w:right w:val="none" w:sz="0" w:space="0" w:color="auto"/>
      </w:divBdr>
      <w:divsChild>
        <w:div w:id="658073506">
          <w:marLeft w:val="0"/>
          <w:marRight w:val="0"/>
          <w:marTop w:val="0"/>
          <w:marBottom w:val="0"/>
          <w:divBdr>
            <w:top w:val="none" w:sz="0" w:space="0" w:color="auto"/>
            <w:left w:val="none" w:sz="0" w:space="0" w:color="auto"/>
            <w:bottom w:val="none" w:sz="0" w:space="0" w:color="auto"/>
            <w:right w:val="none" w:sz="0" w:space="0" w:color="auto"/>
          </w:divBdr>
        </w:div>
        <w:div w:id="1088500377">
          <w:marLeft w:val="0"/>
          <w:marRight w:val="0"/>
          <w:marTop w:val="0"/>
          <w:marBottom w:val="0"/>
          <w:divBdr>
            <w:top w:val="none" w:sz="0" w:space="0" w:color="auto"/>
            <w:left w:val="none" w:sz="0" w:space="0" w:color="auto"/>
            <w:bottom w:val="none" w:sz="0" w:space="0" w:color="auto"/>
            <w:right w:val="none" w:sz="0" w:space="0" w:color="auto"/>
          </w:divBdr>
        </w:div>
        <w:div w:id="1348751049">
          <w:marLeft w:val="0"/>
          <w:marRight w:val="0"/>
          <w:marTop w:val="0"/>
          <w:marBottom w:val="0"/>
          <w:divBdr>
            <w:top w:val="none" w:sz="0" w:space="0" w:color="auto"/>
            <w:left w:val="none" w:sz="0" w:space="0" w:color="auto"/>
            <w:bottom w:val="none" w:sz="0" w:space="0" w:color="auto"/>
            <w:right w:val="none" w:sz="0" w:space="0" w:color="auto"/>
          </w:divBdr>
        </w:div>
      </w:divsChild>
    </w:div>
    <w:div w:id="428816378">
      <w:bodyDiv w:val="1"/>
      <w:marLeft w:val="0"/>
      <w:marRight w:val="0"/>
      <w:marTop w:val="0"/>
      <w:marBottom w:val="0"/>
      <w:divBdr>
        <w:top w:val="none" w:sz="0" w:space="0" w:color="auto"/>
        <w:left w:val="none" w:sz="0" w:space="0" w:color="auto"/>
        <w:bottom w:val="none" w:sz="0" w:space="0" w:color="auto"/>
        <w:right w:val="none" w:sz="0" w:space="0" w:color="auto"/>
      </w:divBdr>
    </w:div>
    <w:div w:id="538056075">
      <w:bodyDiv w:val="1"/>
      <w:marLeft w:val="0"/>
      <w:marRight w:val="0"/>
      <w:marTop w:val="0"/>
      <w:marBottom w:val="0"/>
      <w:divBdr>
        <w:top w:val="none" w:sz="0" w:space="0" w:color="auto"/>
        <w:left w:val="none" w:sz="0" w:space="0" w:color="auto"/>
        <w:bottom w:val="none" w:sz="0" w:space="0" w:color="auto"/>
        <w:right w:val="none" w:sz="0" w:space="0" w:color="auto"/>
      </w:divBdr>
      <w:divsChild>
        <w:div w:id="407575176">
          <w:marLeft w:val="360"/>
          <w:marRight w:val="0"/>
          <w:marTop w:val="200"/>
          <w:marBottom w:val="0"/>
          <w:divBdr>
            <w:top w:val="none" w:sz="0" w:space="0" w:color="auto"/>
            <w:left w:val="none" w:sz="0" w:space="0" w:color="auto"/>
            <w:bottom w:val="none" w:sz="0" w:space="0" w:color="auto"/>
            <w:right w:val="none" w:sz="0" w:space="0" w:color="auto"/>
          </w:divBdr>
        </w:div>
        <w:div w:id="901914880">
          <w:marLeft w:val="360"/>
          <w:marRight w:val="0"/>
          <w:marTop w:val="200"/>
          <w:marBottom w:val="0"/>
          <w:divBdr>
            <w:top w:val="none" w:sz="0" w:space="0" w:color="auto"/>
            <w:left w:val="none" w:sz="0" w:space="0" w:color="auto"/>
            <w:bottom w:val="none" w:sz="0" w:space="0" w:color="auto"/>
            <w:right w:val="none" w:sz="0" w:space="0" w:color="auto"/>
          </w:divBdr>
        </w:div>
        <w:div w:id="1228883475">
          <w:marLeft w:val="360"/>
          <w:marRight w:val="0"/>
          <w:marTop w:val="200"/>
          <w:marBottom w:val="0"/>
          <w:divBdr>
            <w:top w:val="none" w:sz="0" w:space="0" w:color="auto"/>
            <w:left w:val="none" w:sz="0" w:space="0" w:color="auto"/>
            <w:bottom w:val="none" w:sz="0" w:space="0" w:color="auto"/>
            <w:right w:val="none" w:sz="0" w:space="0" w:color="auto"/>
          </w:divBdr>
        </w:div>
        <w:div w:id="1820072843">
          <w:marLeft w:val="360"/>
          <w:marRight w:val="0"/>
          <w:marTop w:val="200"/>
          <w:marBottom w:val="0"/>
          <w:divBdr>
            <w:top w:val="none" w:sz="0" w:space="0" w:color="auto"/>
            <w:left w:val="none" w:sz="0" w:space="0" w:color="auto"/>
            <w:bottom w:val="none" w:sz="0" w:space="0" w:color="auto"/>
            <w:right w:val="none" w:sz="0" w:space="0" w:color="auto"/>
          </w:divBdr>
        </w:div>
        <w:div w:id="2004385284">
          <w:marLeft w:val="360"/>
          <w:marRight w:val="0"/>
          <w:marTop w:val="200"/>
          <w:marBottom w:val="0"/>
          <w:divBdr>
            <w:top w:val="none" w:sz="0" w:space="0" w:color="auto"/>
            <w:left w:val="none" w:sz="0" w:space="0" w:color="auto"/>
            <w:bottom w:val="none" w:sz="0" w:space="0" w:color="auto"/>
            <w:right w:val="none" w:sz="0" w:space="0" w:color="auto"/>
          </w:divBdr>
        </w:div>
      </w:divsChild>
    </w:div>
    <w:div w:id="586234578">
      <w:bodyDiv w:val="1"/>
      <w:marLeft w:val="0"/>
      <w:marRight w:val="0"/>
      <w:marTop w:val="0"/>
      <w:marBottom w:val="0"/>
      <w:divBdr>
        <w:top w:val="none" w:sz="0" w:space="0" w:color="auto"/>
        <w:left w:val="none" w:sz="0" w:space="0" w:color="auto"/>
        <w:bottom w:val="none" w:sz="0" w:space="0" w:color="auto"/>
        <w:right w:val="none" w:sz="0" w:space="0" w:color="auto"/>
      </w:divBdr>
    </w:div>
    <w:div w:id="603658715">
      <w:bodyDiv w:val="1"/>
      <w:marLeft w:val="0"/>
      <w:marRight w:val="0"/>
      <w:marTop w:val="0"/>
      <w:marBottom w:val="0"/>
      <w:divBdr>
        <w:top w:val="none" w:sz="0" w:space="0" w:color="auto"/>
        <w:left w:val="none" w:sz="0" w:space="0" w:color="auto"/>
        <w:bottom w:val="none" w:sz="0" w:space="0" w:color="auto"/>
        <w:right w:val="none" w:sz="0" w:space="0" w:color="auto"/>
      </w:divBdr>
      <w:divsChild>
        <w:div w:id="1966503498">
          <w:marLeft w:val="0"/>
          <w:marRight w:val="0"/>
          <w:marTop w:val="0"/>
          <w:marBottom w:val="0"/>
          <w:divBdr>
            <w:top w:val="none" w:sz="0" w:space="0" w:color="auto"/>
            <w:left w:val="none" w:sz="0" w:space="0" w:color="auto"/>
            <w:bottom w:val="none" w:sz="0" w:space="0" w:color="auto"/>
            <w:right w:val="none" w:sz="0" w:space="0" w:color="auto"/>
          </w:divBdr>
          <w:divsChild>
            <w:div w:id="586571909">
              <w:marLeft w:val="0"/>
              <w:marRight w:val="0"/>
              <w:marTop w:val="0"/>
              <w:marBottom w:val="0"/>
              <w:divBdr>
                <w:top w:val="none" w:sz="0" w:space="0" w:color="auto"/>
                <w:left w:val="none" w:sz="0" w:space="0" w:color="auto"/>
                <w:bottom w:val="none" w:sz="0" w:space="0" w:color="auto"/>
                <w:right w:val="none" w:sz="0" w:space="0" w:color="auto"/>
              </w:divBdr>
              <w:divsChild>
                <w:div w:id="291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337">
      <w:bodyDiv w:val="1"/>
      <w:marLeft w:val="0"/>
      <w:marRight w:val="0"/>
      <w:marTop w:val="0"/>
      <w:marBottom w:val="0"/>
      <w:divBdr>
        <w:top w:val="none" w:sz="0" w:space="0" w:color="auto"/>
        <w:left w:val="none" w:sz="0" w:space="0" w:color="auto"/>
        <w:bottom w:val="none" w:sz="0" w:space="0" w:color="auto"/>
        <w:right w:val="none" w:sz="0" w:space="0" w:color="auto"/>
      </w:divBdr>
    </w:div>
    <w:div w:id="715735483">
      <w:bodyDiv w:val="1"/>
      <w:marLeft w:val="0"/>
      <w:marRight w:val="0"/>
      <w:marTop w:val="0"/>
      <w:marBottom w:val="0"/>
      <w:divBdr>
        <w:top w:val="none" w:sz="0" w:space="0" w:color="auto"/>
        <w:left w:val="none" w:sz="0" w:space="0" w:color="auto"/>
        <w:bottom w:val="none" w:sz="0" w:space="0" w:color="auto"/>
        <w:right w:val="none" w:sz="0" w:space="0" w:color="auto"/>
      </w:divBdr>
      <w:divsChild>
        <w:div w:id="1420176812">
          <w:marLeft w:val="360"/>
          <w:marRight w:val="0"/>
          <w:marTop w:val="200"/>
          <w:marBottom w:val="0"/>
          <w:divBdr>
            <w:top w:val="none" w:sz="0" w:space="0" w:color="auto"/>
            <w:left w:val="none" w:sz="0" w:space="0" w:color="auto"/>
            <w:bottom w:val="none" w:sz="0" w:space="0" w:color="auto"/>
            <w:right w:val="none" w:sz="0" w:space="0" w:color="auto"/>
          </w:divBdr>
        </w:div>
      </w:divsChild>
    </w:div>
    <w:div w:id="733160254">
      <w:bodyDiv w:val="1"/>
      <w:marLeft w:val="0"/>
      <w:marRight w:val="0"/>
      <w:marTop w:val="0"/>
      <w:marBottom w:val="0"/>
      <w:divBdr>
        <w:top w:val="none" w:sz="0" w:space="0" w:color="auto"/>
        <w:left w:val="none" w:sz="0" w:space="0" w:color="auto"/>
        <w:bottom w:val="none" w:sz="0" w:space="0" w:color="auto"/>
        <w:right w:val="none" w:sz="0" w:space="0" w:color="auto"/>
      </w:divBdr>
    </w:div>
    <w:div w:id="763380593">
      <w:bodyDiv w:val="1"/>
      <w:marLeft w:val="0"/>
      <w:marRight w:val="0"/>
      <w:marTop w:val="0"/>
      <w:marBottom w:val="0"/>
      <w:divBdr>
        <w:top w:val="none" w:sz="0" w:space="0" w:color="auto"/>
        <w:left w:val="none" w:sz="0" w:space="0" w:color="auto"/>
        <w:bottom w:val="none" w:sz="0" w:space="0" w:color="auto"/>
        <w:right w:val="none" w:sz="0" w:space="0" w:color="auto"/>
      </w:divBdr>
    </w:div>
    <w:div w:id="843740300">
      <w:bodyDiv w:val="1"/>
      <w:marLeft w:val="0"/>
      <w:marRight w:val="0"/>
      <w:marTop w:val="0"/>
      <w:marBottom w:val="0"/>
      <w:divBdr>
        <w:top w:val="none" w:sz="0" w:space="0" w:color="auto"/>
        <w:left w:val="none" w:sz="0" w:space="0" w:color="auto"/>
        <w:bottom w:val="none" w:sz="0" w:space="0" w:color="auto"/>
        <w:right w:val="none" w:sz="0" w:space="0" w:color="auto"/>
      </w:divBdr>
    </w:div>
    <w:div w:id="875041929">
      <w:bodyDiv w:val="1"/>
      <w:marLeft w:val="0"/>
      <w:marRight w:val="0"/>
      <w:marTop w:val="0"/>
      <w:marBottom w:val="0"/>
      <w:divBdr>
        <w:top w:val="none" w:sz="0" w:space="0" w:color="auto"/>
        <w:left w:val="none" w:sz="0" w:space="0" w:color="auto"/>
        <w:bottom w:val="none" w:sz="0" w:space="0" w:color="auto"/>
        <w:right w:val="none" w:sz="0" w:space="0" w:color="auto"/>
      </w:divBdr>
      <w:divsChild>
        <w:div w:id="905184713">
          <w:marLeft w:val="0"/>
          <w:marRight w:val="0"/>
          <w:marTop w:val="0"/>
          <w:marBottom w:val="0"/>
          <w:divBdr>
            <w:top w:val="none" w:sz="0" w:space="0" w:color="auto"/>
            <w:left w:val="none" w:sz="0" w:space="0" w:color="auto"/>
            <w:bottom w:val="none" w:sz="0" w:space="0" w:color="auto"/>
            <w:right w:val="none" w:sz="0" w:space="0" w:color="auto"/>
          </w:divBdr>
        </w:div>
        <w:div w:id="1087848854">
          <w:marLeft w:val="0"/>
          <w:marRight w:val="0"/>
          <w:marTop w:val="0"/>
          <w:marBottom w:val="0"/>
          <w:divBdr>
            <w:top w:val="none" w:sz="0" w:space="0" w:color="auto"/>
            <w:left w:val="none" w:sz="0" w:space="0" w:color="auto"/>
            <w:bottom w:val="none" w:sz="0" w:space="0" w:color="auto"/>
            <w:right w:val="none" w:sz="0" w:space="0" w:color="auto"/>
          </w:divBdr>
        </w:div>
        <w:div w:id="1811899434">
          <w:marLeft w:val="0"/>
          <w:marRight w:val="0"/>
          <w:marTop w:val="0"/>
          <w:marBottom w:val="0"/>
          <w:divBdr>
            <w:top w:val="none" w:sz="0" w:space="0" w:color="auto"/>
            <w:left w:val="none" w:sz="0" w:space="0" w:color="auto"/>
            <w:bottom w:val="none" w:sz="0" w:space="0" w:color="auto"/>
            <w:right w:val="none" w:sz="0" w:space="0" w:color="auto"/>
          </w:divBdr>
        </w:div>
      </w:divsChild>
    </w:div>
    <w:div w:id="919362680">
      <w:bodyDiv w:val="1"/>
      <w:marLeft w:val="0"/>
      <w:marRight w:val="0"/>
      <w:marTop w:val="0"/>
      <w:marBottom w:val="0"/>
      <w:divBdr>
        <w:top w:val="none" w:sz="0" w:space="0" w:color="auto"/>
        <w:left w:val="none" w:sz="0" w:space="0" w:color="auto"/>
        <w:bottom w:val="none" w:sz="0" w:space="0" w:color="auto"/>
        <w:right w:val="none" w:sz="0" w:space="0" w:color="auto"/>
      </w:divBdr>
      <w:divsChild>
        <w:div w:id="475337420">
          <w:marLeft w:val="0"/>
          <w:marRight w:val="0"/>
          <w:marTop w:val="0"/>
          <w:marBottom w:val="0"/>
          <w:divBdr>
            <w:top w:val="none" w:sz="0" w:space="0" w:color="auto"/>
            <w:left w:val="none" w:sz="0" w:space="0" w:color="auto"/>
            <w:bottom w:val="none" w:sz="0" w:space="0" w:color="auto"/>
            <w:right w:val="none" w:sz="0" w:space="0" w:color="auto"/>
          </w:divBdr>
          <w:divsChild>
            <w:div w:id="1538155187">
              <w:marLeft w:val="0"/>
              <w:marRight w:val="0"/>
              <w:marTop w:val="0"/>
              <w:marBottom w:val="0"/>
              <w:divBdr>
                <w:top w:val="none" w:sz="0" w:space="0" w:color="auto"/>
                <w:left w:val="none" w:sz="0" w:space="0" w:color="auto"/>
                <w:bottom w:val="none" w:sz="0" w:space="0" w:color="auto"/>
                <w:right w:val="none" w:sz="0" w:space="0" w:color="auto"/>
              </w:divBdr>
            </w:div>
          </w:divsChild>
        </w:div>
        <w:div w:id="1296832291">
          <w:marLeft w:val="0"/>
          <w:marRight w:val="0"/>
          <w:marTop w:val="0"/>
          <w:marBottom w:val="0"/>
          <w:divBdr>
            <w:top w:val="none" w:sz="0" w:space="0" w:color="auto"/>
            <w:left w:val="none" w:sz="0" w:space="0" w:color="auto"/>
            <w:bottom w:val="none" w:sz="0" w:space="0" w:color="auto"/>
            <w:right w:val="none" w:sz="0" w:space="0" w:color="auto"/>
          </w:divBdr>
          <w:divsChild>
            <w:div w:id="785151783">
              <w:marLeft w:val="0"/>
              <w:marRight w:val="0"/>
              <w:marTop w:val="0"/>
              <w:marBottom w:val="0"/>
              <w:divBdr>
                <w:top w:val="none" w:sz="0" w:space="0" w:color="auto"/>
                <w:left w:val="none" w:sz="0" w:space="0" w:color="auto"/>
                <w:bottom w:val="none" w:sz="0" w:space="0" w:color="auto"/>
                <w:right w:val="none" w:sz="0" w:space="0" w:color="auto"/>
              </w:divBdr>
              <w:divsChild>
                <w:div w:id="261963769">
                  <w:marLeft w:val="0"/>
                  <w:marRight w:val="0"/>
                  <w:marTop w:val="0"/>
                  <w:marBottom w:val="0"/>
                  <w:divBdr>
                    <w:top w:val="none" w:sz="0" w:space="0" w:color="auto"/>
                    <w:left w:val="none" w:sz="0" w:space="0" w:color="auto"/>
                    <w:bottom w:val="none" w:sz="0" w:space="0" w:color="auto"/>
                    <w:right w:val="none" w:sz="0" w:space="0" w:color="auto"/>
                  </w:divBdr>
                </w:div>
                <w:div w:id="292444641">
                  <w:marLeft w:val="0"/>
                  <w:marRight w:val="0"/>
                  <w:marTop w:val="0"/>
                  <w:marBottom w:val="0"/>
                  <w:divBdr>
                    <w:top w:val="none" w:sz="0" w:space="0" w:color="auto"/>
                    <w:left w:val="none" w:sz="0" w:space="0" w:color="auto"/>
                    <w:bottom w:val="none" w:sz="0" w:space="0" w:color="auto"/>
                    <w:right w:val="none" w:sz="0" w:space="0" w:color="auto"/>
                  </w:divBdr>
                </w:div>
                <w:div w:id="408424952">
                  <w:marLeft w:val="0"/>
                  <w:marRight w:val="0"/>
                  <w:marTop w:val="0"/>
                  <w:marBottom w:val="0"/>
                  <w:divBdr>
                    <w:top w:val="none" w:sz="0" w:space="0" w:color="auto"/>
                    <w:left w:val="none" w:sz="0" w:space="0" w:color="auto"/>
                    <w:bottom w:val="none" w:sz="0" w:space="0" w:color="auto"/>
                    <w:right w:val="none" w:sz="0" w:space="0" w:color="auto"/>
                  </w:divBdr>
                </w:div>
                <w:div w:id="544607060">
                  <w:marLeft w:val="0"/>
                  <w:marRight w:val="0"/>
                  <w:marTop w:val="0"/>
                  <w:marBottom w:val="0"/>
                  <w:divBdr>
                    <w:top w:val="none" w:sz="0" w:space="0" w:color="auto"/>
                    <w:left w:val="none" w:sz="0" w:space="0" w:color="auto"/>
                    <w:bottom w:val="none" w:sz="0" w:space="0" w:color="auto"/>
                    <w:right w:val="none" w:sz="0" w:space="0" w:color="auto"/>
                  </w:divBdr>
                </w:div>
                <w:div w:id="824975219">
                  <w:marLeft w:val="0"/>
                  <w:marRight w:val="0"/>
                  <w:marTop w:val="0"/>
                  <w:marBottom w:val="0"/>
                  <w:divBdr>
                    <w:top w:val="none" w:sz="0" w:space="0" w:color="auto"/>
                    <w:left w:val="none" w:sz="0" w:space="0" w:color="auto"/>
                    <w:bottom w:val="none" w:sz="0" w:space="0" w:color="auto"/>
                    <w:right w:val="none" w:sz="0" w:space="0" w:color="auto"/>
                  </w:divBdr>
                </w:div>
                <w:div w:id="1197429933">
                  <w:marLeft w:val="0"/>
                  <w:marRight w:val="0"/>
                  <w:marTop w:val="0"/>
                  <w:marBottom w:val="0"/>
                  <w:divBdr>
                    <w:top w:val="none" w:sz="0" w:space="0" w:color="auto"/>
                    <w:left w:val="none" w:sz="0" w:space="0" w:color="auto"/>
                    <w:bottom w:val="none" w:sz="0" w:space="0" w:color="auto"/>
                    <w:right w:val="none" w:sz="0" w:space="0" w:color="auto"/>
                  </w:divBdr>
                </w:div>
                <w:div w:id="1501198414">
                  <w:marLeft w:val="0"/>
                  <w:marRight w:val="0"/>
                  <w:marTop w:val="0"/>
                  <w:marBottom w:val="0"/>
                  <w:divBdr>
                    <w:top w:val="none" w:sz="0" w:space="0" w:color="auto"/>
                    <w:left w:val="none" w:sz="0" w:space="0" w:color="auto"/>
                    <w:bottom w:val="none" w:sz="0" w:space="0" w:color="auto"/>
                    <w:right w:val="none" w:sz="0" w:space="0" w:color="auto"/>
                  </w:divBdr>
                </w:div>
                <w:div w:id="1678073248">
                  <w:marLeft w:val="0"/>
                  <w:marRight w:val="0"/>
                  <w:marTop w:val="0"/>
                  <w:marBottom w:val="0"/>
                  <w:divBdr>
                    <w:top w:val="none" w:sz="0" w:space="0" w:color="auto"/>
                    <w:left w:val="none" w:sz="0" w:space="0" w:color="auto"/>
                    <w:bottom w:val="none" w:sz="0" w:space="0" w:color="auto"/>
                    <w:right w:val="none" w:sz="0" w:space="0" w:color="auto"/>
                  </w:divBdr>
                </w:div>
                <w:div w:id="1916889797">
                  <w:marLeft w:val="0"/>
                  <w:marRight w:val="0"/>
                  <w:marTop w:val="0"/>
                  <w:marBottom w:val="0"/>
                  <w:divBdr>
                    <w:top w:val="none" w:sz="0" w:space="0" w:color="auto"/>
                    <w:left w:val="none" w:sz="0" w:space="0" w:color="auto"/>
                    <w:bottom w:val="none" w:sz="0" w:space="0" w:color="auto"/>
                    <w:right w:val="none" w:sz="0" w:space="0" w:color="auto"/>
                  </w:divBdr>
                </w:div>
                <w:div w:id="19711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5974">
      <w:bodyDiv w:val="1"/>
      <w:marLeft w:val="0"/>
      <w:marRight w:val="0"/>
      <w:marTop w:val="0"/>
      <w:marBottom w:val="0"/>
      <w:divBdr>
        <w:top w:val="none" w:sz="0" w:space="0" w:color="auto"/>
        <w:left w:val="none" w:sz="0" w:space="0" w:color="auto"/>
        <w:bottom w:val="none" w:sz="0" w:space="0" w:color="auto"/>
        <w:right w:val="none" w:sz="0" w:space="0" w:color="auto"/>
      </w:divBdr>
      <w:divsChild>
        <w:div w:id="410472480">
          <w:marLeft w:val="0"/>
          <w:marRight w:val="0"/>
          <w:marTop w:val="0"/>
          <w:marBottom w:val="0"/>
          <w:divBdr>
            <w:top w:val="none" w:sz="0" w:space="0" w:color="auto"/>
            <w:left w:val="none" w:sz="0" w:space="0" w:color="auto"/>
            <w:bottom w:val="none" w:sz="0" w:space="0" w:color="auto"/>
            <w:right w:val="none" w:sz="0" w:space="0" w:color="auto"/>
          </w:divBdr>
        </w:div>
        <w:div w:id="484396433">
          <w:marLeft w:val="0"/>
          <w:marRight w:val="0"/>
          <w:marTop w:val="0"/>
          <w:marBottom w:val="0"/>
          <w:divBdr>
            <w:top w:val="none" w:sz="0" w:space="0" w:color="auto"/>
            <w:left w:val="none" w:sz="0" w:space="0" w:color="auto"/>
            <w:bottom w:val="none" w:sz="0" w:space="0" w:color="auto"/>
            <w:right w:val="none" w:sz="0" w:space="0" w:color="auto"/>
          </w:divBdr>
        </w:div>
        <w:div w:id="897129605">
          <w:marLeft w:val="0"/>
          <w:marRight w:val="0"/>
          <w:marTop w:val="0"/>
          <w:marBottom w:val="0"/>
          <w:divBdr>
            <w:top w:val="none" w:sz="0" w:space="0" w:color="auto"/>
            <w:left w:val="none" w:sz="0" w:space="0" w:color="auto"/>
            <w:bottom w:val="none" w:sz="0" w:space="0" w:color="auto"/>
            <w:right w:val="none" w:sz="0" w:space="0" w:color="auto"/>
          </w:divBdr>
        </w:div>
        <w:div w:id="1031420967">
          <w:marLeft w:val="0"/>
          <w:marRight w:val="0"/>
          <w:marTop w:val="0"/>
          <w:marBottom w:val="0"/>
          <w:divBdr>
            <w:top w:val="none" w:sz="0" w:space="0" w:color="auto"/>
            <w:left w:val="none" w:sz="0" w:space="0" w:color="auto"/>
            <w:bottom w:val="none" w:sz="0" w:space="0" w:color="auto"/>
            <w:right w:val="none" w:sz="0" w:space="0" w:color="auto"/>
          </w:divBdr>
          <w:divsChild>
            <w:div w:id="139345563">
              <w:marLeft w:val="0"/>
              <w:marRight w:val="0"/>
              <w:marTop w:val="0"/>
              <w:marBottom w:val="0"/>
              <w:divBdr>
                <w:top w:val="none" w:sz="0" w:space="0" w:color="auto"/>
                <w:left w:val="none" w:sz="0" w:space="0" w:color="auto"/>
                <w:bottom w:val="none" w:sz="0" w:space="0" w:color="auto"/>
                <w:right w:val="none" w:sz="0" w:space="0" w:color="auto"/>
              </w:divBdr>
            </w:div>
            <w:div w:id="357582224">
              <w:marLeft w:val="0"/>
              <w:marRight w:val="0"/>
              <w:marTop w:val="0"/>
              <w:marBottom w:val="0"/>
              <w:divBdr>
                <w:top w:val="none" w:sz="0" w:space="0" w:color="auto"/>
                <w:left w:val="none" w:sz="0" w:space="0" w:color="auto"/>
                <w:bottom w:val="none" w:sz="0" w:space="0" w:color="auto"/>
                <w:right w:val="none" w:sz="0" w:space="0" w:color="auto"/>
              </w:divBdr>
            </w:div>
            <w:div w:id="1091468614">
              <w:marLeft w:val="0"/>
              <w:marRight w:val="0"/>
              <w:marTop w:val="0"/>
              <w:marBottom w:val="0"/>
              <w:divBdr>
                <w:top w:val="none" w:sz="0" w:space="0" w:color="auto"/>
                <w:left w:val="none" w:sz="0" w:space="0" w:color="auto"/>
                <w:bottom w:val="none" w:sz="0" w:space="0" w:color="auto"/>
                <w:right w:val="none" w:sz="0" w:space="0" w:color="auto"/>
              </w:divBdr>
            </w:div>
            <w:div w:id="1816677890">
              <w:marLeft w:val="0"/>
              <w:marRight w:val="0"/>
              <w:marTop w:val="0"/>
              <w:marBottom w:val="0"/>
              <w:divBdr>
                <w:top w:val="none" w:sz="0" w:space="0" w:color="auto"/>
                <w:left w:val="none" w:sz="0" w:space="0" w:color="auto"/>
                <w:bottom w:val="none" w:sz="0" w:space="0" w:color="auto"/>
                <w:right w:val="none" w:sz="0" w:space="0" w:color="auto"/>
              </w:divBdr>
            </w:div>
          </w:divsChild>
        </w:div>
        <w:div w:id="1270695721">
          <w:marLeft w:val="0"/>
          <w:marRight w:val="0"/>
          <w:marTop w:val="0"/>
          <w:marBottom w:val="0"/>
          <w:divBdr>
            <w:top w:val="none" w:sz="0" w:space="0" w:color="auto"/>
            <w:left w:val="none" w:sz="0" w:space="0" w:color="auto"/>
            <w:bottom w:val="none" w:sz="0" w:space="0" w:color="auto"/>
            <w:right w:val="none" w:sz="0" w:space="0" w:color="auto"/>
          </w:divBdr>
        </w:div>
        <w:div w:id="1663701128">
          <w:marLeft w:val="0"/>
          <w:marRight w:val="0"/>
          <w:marTop w:val="0"/>
          <w:marBottom w:val="0"/>
          <w:divBdr>
            <w:top w:val="none" w:sz="0" w:space="0" w:color="auto"/>
            <w:left w:val="none" w:sz="0" w:space="0" w:color="auto"/>
            <w:bottom w:val="none" w:sz="0" w:space="0" w:color="auto"/>
            <w:right w:val="none" w:sz="0" w:space="0" w:color="auto"/>
          </w:divBdr>
        </w:div>
      </w:divsChild>
    </w:div>
    <w:div w:id="1048526463">
      <w:bodyDiv w:val="1"/>
      <w:marLeft w:val="0"/>
      <w:marRight w:val="0"/>
      <w:marTop w:val="0"/>
      <w:marBottom w:val="0"/>
      <w:divBdr>
        <w:top w:val="none" w:sz="0" w:space="0" w:color="auto"/>
        <w:left w:val="none" w:sz="0" w:space="0" w:color="auto"/>
        <w:bottom w:val="none" w:sz="0" w:space="0" w:color="auto"/>
        <w:right w:val="none" w:sz="0" w:space="0" w:color="auto"/>
      </w:divBdr>
    </w:div>
    <w:div w:id="1291666097">
      <w:bodyDiv w:val="1"/>
      <w:marLeft w:val="0"/>
      <w:marRight w:val="0"/>
      <w:marTop w:val="0"/>
      <w:marBottom w:val="0"/>
      <w:divBdr>
        <w:top w:val="none" w:sz="0" w:space="0" w:color="auto"/>
        <w:left w:val="none" w:sz="0" w:space="0" w:color="auto"/>
        <w:bottom w:val="none" w:sz="0" w:space="0" w:color="auto"/>
        <w:right w:val="none" w:sz="0" w:space="0" w:color="auto"/>
      </w:divBdr>
      <w:divsChild>
        <w:div w:id="207569102">
          <w:marLeft w:val="0"/>
          <w:marRight w:val="0"/>
          <w:marTop w:val="0"/>
          <w:marBottom w:val="0"/>
          <w:divBdr>
            <w:top w:val="none" w:sz="0" w:space="0" w:color="auto"/>
            <w:left w:val="none" w:sz="0" w:space="0" w:color="auto"/>
            <w:bottom w:val="none" w:sz="0" w:space="0" w:color="auto"/>
            <w:right w:val="none" w:sz="0" w:space="0" w:color="auto"/>
          </w:divBdr>
          <w:divsChild>
            <w:div w:id="1049844469">
              <w:marLeft w:val="0"/>
              <w:marRight w:val="0"/>
              <w:marTop w:val="0"/>
              <w:marBottom w:val="0"/>
              <w:divBdr>
                <w:top w:val="none" w:sz="0" w:space="0" w:color="auto"/>
                <w:left w:val="none" w:sz="0" w:space="0" w:color="auto"/>
                <w:bottom w:val="none" w:sz="0" w:space="0" w:color="auto"/>
                <w:right w:val="none" w:sz="0" w:space="0" w:color="auto"/>
              </w:divBdr>
              <w:divsChild>
                <w:div w:id="15441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036">
      <w:bodyDiv w:val="1"/>
      <w:marLeft w:val="0"/>
      <w:marRight w:val="0"/>
      <w:marTop w:val="0"/>
      <w:marBottom w:val="0"/>
      <w:divBdr>
        <w:top w:val="none" w:sz="0" w:space="0" w:color="auto"/>
        <w:left w:val="none" w:sz="0" w:space="0" w:color="auto"/>
        <w:bottom w:val="none" w:sz="0" w:space="0" w:color="auto"/>
        <w:right w:val="none" w:sz="0" w:space="0" w:color="auto"/>
      </w:divBdr>
    </w:div>
    <w:div w:id="1643733564">
      <w:bodyDiv w:val="1"/>
      <w:marLeft w:val="0"/>
      <w:marRight w:val="0"/>
      <w:marTop w:val="0"/>
      <w:marBottom w:val="0"/>
      <w:divBdr>
        <w:top w:val="none" w:sz="0" w:space="0" w:color="auto"/>
        <w:left w:val="none" w:sz="0" w:space="0" w:color="auto"/>
        <w:bottom w:val="none" w:sz="0" w:space="0" w:color="auto"/>
        <w:right w:val="none" w:sz="0" w:space="0" w:color="auto"/>
      </w:divBdr>
    </w:div>
    <w:div w:id="1710832650">
      <w:bodyDiv w:val="1"/>
      <w:marLeft w:val="0"/>
      <w:marRight w:val="0"/>
      <w:marTop w:val="0"/>
      <w:marBottom w:val="0"/>
      <w:divBdr>
        <w:top w:val="none" w:sz="0" w:space="0" w:color="auto"/>
        <w:left w:val="none" w:sz="0" w:space="0" w:color="auto"/>
        <w:bottom w:val="none" w:sz="0" w:space="0" w:color="auto"/>
        <w:right w:val="none" w:sz="0" w:space="0" w:color="auto"/>
      </w:divBdr>
      <w:divsChild>
        <w:div w:id="476535350">
          <w:marLeft w:val="360"/>
          <w:marRight w:val="0"/>
          <w:marTop w:val="200"/>
          <w:marBottom w:val="0"/>
          <w:divBdr>
            <w:top w:val="none" w:sz="0" w:space="0" w:color="auto"/>
            <w:left w:val="none" w:sz="0" w:space="0" w:color="auto"/>
            <w:bottom w:val="none" w:sz="0" w:space="0" w:color="auto"/>
            <w:right w:val="none" w:sz="0" w:space="0" w:color="auto"/>
          </w:divBdr>
        </w:div>
        <w:div w:id="668679517">
          <w:marLeft w:val="360"/>
          <w:marRight w:val="0"/>
          <w:marTop w:val="200"/>
          <w:marBottom w:val="0"/>
          <w:divBdr>
            <w:top w:val="none" w:sz="0" w:space="0" w:color="auto"/>
            <w:left w:val="none" w:sz="0" w:space="0" w:color="auto"/>
            <w:bottom w:val="none" w:sz="0" w:space="0" w:color="auto"/>
            <w:right w:val="none" w:sz="0" w:space="0" w:color="auto"/>
          </w:divBdr>
        </w:div>
        <w:div w:id="1509712353">
          <w:marLeft w:val="360"/>
          <w:marRight w:val="0"/>
          <w:marTop w:val="200"/>
          <w:marBottom w:val="0"/>
          <w:divBdr>
            <w:top w:val="none" w:sz="0" w:space="0" w:color="auto"/>
            <w:left w:val="none" w:sz="0" w:space="0" w:color="auto"/>
            <w:bottom w:val="none" w:sz="0" w:space="0" w:color="auto"/>
            <w:right w:val="none" w:sz="0" w:space="0" w:color="auto"/>
          </w:divBdr>
        </w:div>
        <w:div w:id="2002275103">
          <w:marLeft w:val="360"/>
          <w:marRight w:val="0"/>
          <w:marTop w:val="200"/>
          <w:marBottom w:val="0"/>
          <w:divBdr>
            <w:top w:val="none" w:sz="0" w:space="0" w:color="auto"/>
            <w:left w:val="none" w:sz="0" w:space="0" w:color="auto"/>
            <w:bottom w:val="none" w:sz="0" w:space="0" w:color="auto"/>
            <w:right w:val="none" w:sz="0" w:space="0" w:color="auto"/>
          </w:divBdr>
        </w:div>
      </w:divsChild>
    </w:div>
    <w:div w:id="1819372366">
      <w:bodyDiv w:val="1"/>
      <w:marLeft w:val="0"/>
      <w:marRight w:val="0"/>
      <w:marTop w:val="0"/>
      <w:marBottom w:val="0"/>
      <w:divBdr>
        <w:top w:val="none" w:sz="0" w:space="0" w:color="auto"/>
        <w:left w:val="none" w:sz="0" w:space="0" w:color="auto"/>
        <w:bottom w:val="none" w:sz="0" w:space="0" w:color="auto"/>
        <w:right w:val="none" w:sz="0" w:space="0" w:color="auto"/>
      </w:divBdr>
    </w:div>
    <w:div w:id="1821195233">
      <w:bodyDiv w:val="1"/>
      <w:marLeft w:val="0"/>
      <w:marRight w:val="0"/>
      <w:marTop w:val="0"/>
      <w:marBottom w:val="0"/>
      <w:divBdr>
        <w:top w:val="none" w:sz="0" w:space="0" w:color="auto"/>
        <w:left w:val="none" w:sz="0" w:space="0" w:color="auto"/>
        <w:bottom w:val="none" w:sz="0" w:space="0" w:color="auto"/>
        <w:right w:val="none" w:sz="0" w:space="0" w:color="auto"/>
      </w:divBdr>
    </w:div>
    <w:div w:id="1923369887">
      <w:bodyDiv w:val="1"/>
      <w:marLeft w:val="0"/>
      <w:marRight w:val="0"/>
      <w:marTop w:val="0"/>
      <w:marBottom w:val="0"/>
      <w:divBdr>
        <w:top w:val="none" w:sz="0" w:space="0" w:color="auto"/>
        <w:left w:val="none" w:sz="0" w:space="0" w:color="auto"/>
        <w:bottom w:val="none" w:sz="0" w:space="0" w:color="auto"/>
        <w:right w:val="none" w:sz="0" w:space="0" w:color="auto"/>
      </w:divBdr>
      <w:divsChild>
        <w:div w:id="1986622478">
          <w:marLeft w:val="0"/>
          <w:marRight w:val="0"/>
          <w:marTop w:val="0"/>
          <w:marBottom w:val="0"/>
          <w:divBdr>
            <w:top w:val="none" w:sz="0" w:space="0" w:color="auto"/>
            <w:left w:val="none" w:sz="0" w:space="0" w:color="auto"/>
            <w:bottom w:val="none" w:sz="0" w:space="0" w:color="auto"/>
            <w:right w:val="none" w:sz="0" w:space="0" w:color="auto"/>
          </w:divBdr>
          <w:divsChild>
            <w:div w:id="1978026699">
              <w:marLeft w:val="0"/>
              <w:marRight w:val="0"/>
              <w:marTop w:val="0"/>
              <w:marBottom w:val="0"/>
              <w:divBdr>
                <w:top w:val="none" w:sz="0" w:space="0" w:color="auto"/>
                <w:left w:val="none" w:sz="0" w:space="0" w:color="auto"/>
                <w:bottom w:val="none" w:sz="0" w:space="0" w:color="auto"/>
                <w:right w:val="none" w:sz="0" w:space="0" w:color="auto"/>
              </w:divBdr>
              <w:divsChild>
                <w:div w:id="1875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2147">
      <w:bodyDiv w:val="1"/>
      <w:marLeft w:val="0"/>
      <w:marRight w:val="0"/>
      <w:marTop w:val="0"/>
      <w:marBottom w:val="0"/>
      <w:divBdr>
        <w:top w:val="none" w:sz="0" w:space="0" w:color="auto"/>
        <w:left w:val="none" w:sz="0" w:space="0" w:color="auto"/>
        <w:bottom w:val="none" w:sz="0" w:space="0" w:color="auto"/>
        <w:right w:val="none" w:sz="0" w:space="0" w:color="auto"/>
      </w:divBdr>
      <w:divsChild>
        <w:div w:id="155654232">
          <w:marLeft w:val="0"/>
          <w:marRight w:val="0"/>
          <w:marTop w:val="0"/>
          <w:marBottom w:val="0"/>
          <w:divBdr>
            <w:top w:val="none" w:sz="0" w:space="0" w:color="auto"/>
            <w:left w:val="none" w:sz="0" w:space="0" w:color="auto"/>
            <w:bottom w:val="none" w:sz="0" w:space="0" w:color="auto"/>
            <w:right w:val="none" w:sz="0" w:space="0" w:color="auto"/>
          </w:divBdr>
          <w:divsChild>
            <w:div w:id="244271199">
              <w:marLeft w:val="0"/>
              <w:marRight w:val="0"/>
              <w:marTop w:val="0"/>
              <w:marBottom w:val="0"/>
              <w:divBdr>
                <w:top w:val="none" w:sz="0" w:space="0" w:color="auto"/>
                <w:left w:val="none" w:sz="0" w:space="0" w:color="auto"/>
                <w:bottom w:val="none" w:sz="0" w:space="0" w:color="auto"/>
                <w:right w:val="none" w:sz="0" w:space="0" w:color="auto"/>
              </w:divBdr>
              <w:divsChild>
                <w:div w:id="17978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8476">
      <w:bodyDiv w:val="1"/>
      <w:marLeft w:val="0"/>
      <w:marRight w:val="0"/>
      <w:marTop w:val="0"/>
      <w:marBottom w:val="0"/>
      <w:divBdr>
        <w:top w:val="none" w:sz="0" w:space="0" w:color="auto"/>
        <w:left w:val="none" w:sz="0" w:space="0" w:color="auto"/>
        <w:bottom w:val="none" w:sz="0" w:space="0" w:color="auto"/>
        <w:right w:val="none" w:sz="0" w:space="0" w:color="auto"/>
      </w:divBdr>
      <w:divsChild>
        <w:div w:id="199899677">
          <w:marLeft w:val="0"/>
          <w:marRight w:val="0"/>
          <w:marTop w:val="0"/>
          <w:marBottom w:val="0"/>
          <w:divBdr>
            <w:top w:val="none" w:sz="0" w:space="0" w:color="auto"/>
            <w:left w:val="none" w:sz="0" w:space="0" w:color="auto"/>
            <w:bottom w:val="none" w:sz="0" w:space="0" w:color="auto"/>
            <w:right w:val="none" w:sz="0" w:space="0" w:color="auto"/>
          </w:divBdr>
          <w:divsChild>
            <w:div w:id="228732911">
              <w:marLeft w:val="0"/>
              <w:marRight w:val="0"/>
              <w:marTop w:val="0"/>
              <w:marBottom w:val="0"/>
              <w:divBdr>
                <w:top w:val="none" w:sz="0" w:space="0" w:color="auto"/>
                <w:left w:val="none" w:sz="0" w:space="0" w:color="auto"/>
                <w:bottom w:val="none" w:sz="0" w:space="0" w:color="auto"/>
                <w:right w:val="none" w:sz="0" w:space="0" w:color="auto"/>
              </w:divBdr>
              <w:divsChild>
                <w:div w:id="971907111">
                  <w:marLeft w:val="0"/>
                  <w:marRight w:val="0"/>
                  <w:marTop w:val="0"/>
                  <w:marBottom w:val="0"/>
                  <w:divBdr>
                    <w:top w:val="none" w:sz="0" w:space="0" w:color="auto"/>
                    <w:left w:val="none" w:sz="0" w:space="0" w:color="auto"/>
                    <w:bottom w:val="none" w:sz="0" w:space="0" w:color="auto"/>
                    <w:right w:val="none" w:sz="0" w:space="0" w:color="auto"/>
                  </w:divBdr>
                  <w:divsChild>
                    <w:div w:id="1589921381">
                      <w:marLeft w:val="0"/>
                      <w:marRight w:val="0"/>
                      <w:marTop w:val="0"/>
                      <w:marBottom w:val="0"/>
                      <w:divBdr>
                        <w:top w:val="none" w:sz="0" w:space="0" w:color="auto"/>
                        <w:left w:val="none" w:sz="0" w:space="0" w:color="auto"/>
                        <w:bottom w:val="none" w:sz="0" w:space="0" w:color="auto"/>
                        <w:right w:val="none" w:sz="0" w:space="0" w:color="auto"/>
                      </w:divBdr>
                      <w:divsChild>
                        <w:div w:id="1585188814">
                          <w:marLeft w:val="0"/>
                          <w:marRight w:val="0"/>
                          <w:marTop w:val="0"/>
                          <w:marBottom w:val="0"/>
                          <w:divBdr>
                            <w:top w:val="none" w:sz="0" w:space="0" w:color="auto"/>
                            <w:left w:val="none" w:sz="0" w:space="0" w:color="auto"/>
                            <w:bottom w:val="none" w:sz="0" w:space="0" w:color="auto"/>
                            <w:right w:val="none" w:sz="0" w:space="0" w:color="auto"/>
                          </w:divBdr>
                          <w:divsChild>
                            <w:div w:id="86462018">
                              <w:marLeft w:val="0"/>
                              <w:marRight w:val="0"/>
                              <w:marTop w:val="0"/>
                              <w:marBottom w:val="0"/>
                              <w:divBdr>
                                <w:top w:val="none" w:sz="0" w:space="0" w:color="auto"/>
                                <w:left w:val="none" w:sz="0" w:space="0" w:color="auto"/>
                                <w:bottom w:val="none" w:sz="0" w:space="0" w:color="auto"/>
                                <w:right w:val="none" w:sz="0" w:space="0" w:color="auto"/>
                              </w:divBdr>
                              <w:divsChild>
                                <w:div w:id="1942570302">
                                  <w:marLeft w:val="0"/>
                                  <w:marRight w:val="0"/>
                                  <w:marTop w:val="0"/>
                                  <w:marBottom w:val="0"/>
                                  <w:divBdr>
                                    <w:top w:val="none" w:sz="0" w:space="0" w:color="auto"/>
                                    <w:left w:val="none" w:sz="0" w:space="0" w:color="auto"/>
                                    <w:bottom w:val="none" w:sz="0" w:space="0" w:color="auto"/>
                                    <w:right w:val="none" w:sz="0" w:space="0" w:color="auto"/>
                                  </w:divBdr>
                                  <w:divsChild>
                                    <w:div w:id="1864827987">
                                      <w:marLeft w:val="0"/>
                                      <w:marRight w:val="0"/>
                                      <w:marTop w:val="0"/>
                                      <w:marBottom w:val="0"/>
                                      <w:divBdr>
                                        <w:top w:val="none" w:sz="0" w:space="0" w:color="auto"/>
                                        <w:left w:val="none" w:sz="0" w:space="0" w:color="auto"/>
                                        <w:bottom w:val="none" w:sz="0" w:space="0" w:color="auto"/>
                                        <w:right w:val="none" w:sz="0" w:space="0" w:color="auto"/>
                                      </w:divBdr>
                                      <w:divsChild>
                                        <w:div w:id="1315184255">
                                          <w:marLeft w:val="0"/>
                                          <w:marRight w:val="0"/>
                                          <w:marTop w:val="0"/>
                                          <w:marBottom w:val="0"/>
                                          <w:divBdr>
                                            <w:top w:val="none" w:sz="0" w:space="0" w:color="auto"/>
                                            <w:left w:val="none" w:sz="0" w:space="0" w:color="auto"/>
                                            <w:bottom w:val="none" w:sz="0" w:space="0" w:color="auto"/>
                                            <w:right w:val="none" w:sz="0" w:space="0" w:color="auto"/>
                                          </w:divBdr>
                                          <w:divsChild>
                                            <w:div w:id="1364358121">
                                              <w:marLeft w:val="0"/>
                                              <w:marRight w:val="0"/>
                                              <w:marTop w:val="0"/>
                                              <w:marBottom w:val="0"/>
                                              <w:divBdr>
                                                <w:top w:val="none" w:sz="0" w:space="0" w:color="auto"/>
                                                <w:left w:val="none" w:sz="0" w:space="0" w:color="auto"/>
                                                <w:bottom w:val="none" w:sz="0" w:space="0" w:color="auto"/>
                                                <w:right w:val="none" w:sz="0" w:space="0" w:color="auto"/>
                                              </w:divBdr>
                                              <w:divsChild>
                                                <w:div w:id="1374422886">
                                                  <w:marLeft w:val="0"/>
                                                  <w:marRight w:val="0"/>
                                                  <w:marTop w:val="0"/>
                                                  <w:marBottom w:val="0"/>
                                                  <w:divBdr>
                                                    <w:top w:val="none" w:sz="0" w:space="0" w:color="auto"/>
                                                    <w:left w:val="none" w:sz="0" w:space="0" w:color="auto"/>
                                                    <w:bottom w:val="none" w:sz="0" w:space="0" w:color="auto"/>
                                                    <w:right w:val="none" w:sz="0" w:space="0" w:color="auto"/>
                                                  </w:divBdr>
                                                  <w:divsChild>
                                                    <w:div w:id="1706514590">
                                                      <w:marLeft w:val="0"/>
                                                      <w:marRight w:val="0"/>
                                                      <w:marTop w:val="0"/>
                                                      <w:marBottom w:val="0"/>
                                                      <w:divBdr>
                                                        <w:top w:val="none" w:sz="0" w:space="0" w:color="auto"/>
                                                        <w:left w:val="none" w:sz="0" w:space="0" w:color="auto"/>
                                                        <w:bottom w:val="none" w:sz="0" w:space="0" w:color="auto"/>
                                                        <w:right w:val="none" w:sz="0" w:space="0" w:color="auto"/>
                                                      </w:divBdr>
                                                      <w:divsChild>
                                                        <w:div w:id="1338533367">
                                                          <w:marLeft w:val="0"/>
                                                          <w:marRight w:val="0"/>
                                                          <w:marTop w:val="0"/>
                                                          <w:marBottom w:val="0"/>
                                                          <w:divBdr>
                                                            <w:top w:val="none" w:sz="0" w:space="0" w:color="auto"/>
                                                            <w:left w:val="none" w:sz="0" w:space="0" w:color="auto"/>
                                                            <w:bottom w:val="none" w:sz="0" w:space="0" w:color="auto"/>
                                                            <w:right w:val="none" w:sz="0" w:space="0" w:color="auto"/>
                                                          </w:divBdr>
                                                          <w:divsChild>
                                                            <w:div w:id="2057966902">
                                                              <w:marLeft w:val="0"/>
                                                              <w:marRight w:val="0"/>
                                                              <w:marTop w:val="0"/>
                                                              <w:marBottom w:val="0"/>
                                                              <w:divBdr>
                                                                <w:top w:val="none" w:sz="0" w:space="0" w:color="auto"/>
                                                                <w:left w:val="none" w:sz="0" w:space="0" w:color="auto"/>
                                                                <w:bottom w:val="none" w:sz="0" w:space="0" w:color="auto"/>
                                                                <w:right w:val="none" w:sz="0" w:space="0" w:color="auto"/>
                                                              </w:divBdr>
                                                              <w:divsChild>
                                                                <w:div w:id="1512531344">
                                                                  <w:marLeft w:val="0"/>
                                                                  <w:marRight w:val="0"/>
                                                                  <w:marTop w:val="0"/>
                                                                  <w:marBottom w:val="0"/>
                                                                  <w:divBdr>
                                                                    <w:top w:val="none" w:sz="0" w:space="0" w:color="auto"/>
                                                                    <w:left w:val="none" w:sz="0" w:space="0" w:color="auto"/>
                                                                    <w:bottom w:val="none" w:sz="0" w:space="0" w:color="auto"/>
                                                                    <w:right w:val="none" w:sz="0" w:space="0" w:color="auto"/>
                                                                  </w:divBdr>
                                                                  <w:divsChild>
                                                                    <w:div w:id="1096563165">
                                                                      <w:marLeft w:val="0"/>
                                                                      <w:marRight w:val="0"/>
                                                                      <w:marTop w:val="0"/>
                                                                      <w:marBottom w:val="0"/>
                                                                      <w:divBdr>
                                                                        <w:top w:val="none" w:sz="0" w:space="0" w:color="auto"/>
                                                                        <w:left w:val="none" w:sz="0" w:space="0" w:color="auto"/>
                                                                        <w:bottom w:val="none" w:sz="0" w:space="0" w:color="auto"/>
                                                                        <w:right w:val="none" w:sz="0" w:space="0" w:color="auto"/>
                                                                      </w:divBdr>
                                                                      <w:divsChild>
                                                                        <w:div w:id="403644490">
                                                                          <w:marLeft w:val="0"/>
                                                                          <w:marRight w:val="0"/>
                                                                          <w:marTop w:val="0"/>
                                                                          <w:marBottom w:val="0"/>
                                                                          <w:divBdr>
                                                                            <w:top w:val="none" w:sz="0" w:space="0" w:color="auto"/>
                                                                            <w:left w:val="none" w:sz="0" w:space="0" w:color="auto"/>
                                                                            <w:bottom w:val="none" w:sz="0" w:space="0" w:color="auto"/>
                                                                            <w:right w:val="none" w:sz="0" w:space="0" w:color="auto"/>
                                                                          </w:divBdr>
                                                                          <w:divsChild>
                                                                            <w:div w:id="1386418168">
                                                                              <w:marLeft w:val="0"/>
                                                                              <w:marRight w:val="0"/>
                                                                              <w:marTop w:val="0"/>
                                                                              <w:marBottom w:val="0"/>
                                                                              <w:divBdr>
                                                                                <w:top w:val="none" w:sz="0" w:space="0" w:color="auto"/>
                                                                                <w:left w:val="none" w:sz="0" w:space="0" w:color="auto"/>
                                                                                <w:bottom w:val="none" w:sz="0" w:space="0" w:color="auto"/>
                                                                                <w:right w:val="none" w:sz="0" w:space="0" w:color="auto"/>
                                                                              </w:divBdr>
                                                                              <w:divsChild>
                                                                                <w:div w:id="2065372984">
                                                                                  <w:marLeft w:val="0"/>
                                                                                  <w:marRight w:val="0"/>
                                                                                  <w:marTop w:val="0"/>
                                                                                  <w:marBottom w:val="0"/>
                                                                                  <w:divBdr>
                                                                                    <w:top w:val="none" w:sz="0" w:space="0" w:color="auto"/>
                                                                                    <w:left w:val="none" w:sz="0" w:space="0" w:color="auto"/>
                                                                                    <w:bottom w:val="none" w:sz="0" w:space="0" w:color="auto"/>
                                                                                    <w:right w:val="none" w:sz="0" w:space="0" w:color="auto"/>
                                                                                  </w:divBdr>
                                                                                  <w:divsChild>
                                                                                    <w:div w:id="1461993113">
                                                                                      <w:marLeft w:val="0"/>
                                                                                      <w:marRight w:val="0"/>
                                                                                      <w:marTop w:val="0"/>
                                                                                      <w:marBottom w:val="0"/>
                                                                                      <w:divBdr>
                                                                                        <w:top w:val="none" w:sz="0" w:space="0" w:color="auto"/>
                                                                                        <w:left w:val="none" w:sz="0" w:space="0" w:color="auto"/>
                                                                                        <w:bottom w:val="none" w:sz="0" w:space="0" w:color="auto"/>
                                                                                        <w:right w:val="none" w:sz="0" w:space="0" w:color="auto"/>
                                                                                      </w:divBdr>
                                                                                      <w:divsChild>
                                                                                        <w:div w:id="1203446638">
                                                                                          <w:marLeft w:val="0"/>
                                                                                          <w:marRight w:val="0"/>
                                                                                          <w:marTop w:val="0"/>
                                                                                          <w:marBottom w:val="0"/>
                                                                                          <w:divBdr>
                                                                                            <w:top w:val="none" w:sz="0" w:space="0" w:color="auto"/>
                                                                                            <w:left w:val="none" w:sz="0" w:space="0" w:color="auto"/>
                                                                                            <w:bottom w:val="none" w:sz="0" w:space="0" w:color="auto"/>
                                                                                            <w:right w:val="none" w:sz="0" w:space="0" w:color="auto"/>
                                                                                          </w:divBdr>
                                                                                          <w:divsChild>
                                                                                            <w:div w:id="1133786938">
                                                                                              <w:marLeft w:val="0"/>
                                                                                              <w:marRight w:val="0"/>
                                                                                              <w:marTop w:val="0"/>
                                                                                              <w:marBottom w:val="0"/>
                                                                                              <w:divBdr>
                                                                                                <w:top w:val="none" w:sz="0" w:space="0" w:color="auto"/>
                                                                                                <w:left w:val="none" w:sz="0" w:space="0" w:color="auto"/>
                                                                                                <w:bottom w:val="none" w:sz="0" w:space="0" w:color="auto"/>
                                                                                                <w:right w:val="none" w:sz="0" w:space="0" w:color="auto"/>
                                                                                              </w:divBdr>
                                                                                              <w:divsChild>
                                                                                                <w:div w:id="531580551">
                                                                                                  <w:marLeft w:val="0"/>
                                                                                                  <w:marRight w:val="0"/>
                                                                                                  <w:marTop w:val="0"/>
                                                                                                  <w:marBottom w:val="0"/>
                                                                                                  <w:divBdr>
                                                                                                    <w:top w:val="none" w:sz="0" w:space="0" w:color="auto"/>
                                                                                                    <w:left w:val="none" w:sz="0" w:space="0" w:color="auto"/>
                                                                                                    <w:bottom w:val="none" w:sz="0" w:space="0" w:color="auto"/>
                                                                                                    <w:right w:val="none" w:sz="0" w:space="0" w:color="auto"/>
                                                                                                  </w:divBdr>
                                                                                                  <w:divsChild>
                                                                                                    <w:div w:id="334577816">
                                                                                                      <w:marLeft w:val="0"/>
                                                                                                      <w:marRight w:val="0"/>
                                                                                                      <w:marTop w:val="0"/>
                                                                                                      <w:marBottom w:val="0"/>
                                                                                                      <w:divBdr>
                                                                                                        <w:top w:val="none" w:sz="0" w:space="0" w:color="auto"/>
                                                                                                        <w:left w:val="none" w:sz="0" w:space="0" w:color="auto"/>
                                                                                                        <w:bottom w:val="none" w:sz="0" w:space="0" w:color="auto"/>
                                                                                                        <w:right w:val="none" w:sz="0" w:space="0" w:color="auto"/>
                                                                                                      </w:divBdr>
                                                                                                      <w:divsChild>
                                                                                                        <w:div w:id="379742706">
                                                                                                          <w:marLeft w:val="0"/>
                                                                                                          <w:marRight w:val="0"/>
                                                                                                          <w:marTop w:val="0"/>
                                                                                                          <w:marBottom w:val="0"/>
                                                                                                          <w:divBdr>
                                                                                                            <w:top w:val="none" w:sz="0" w:space="0" w:color="auto"/>
                                                                                                            <w:left w:val="none" w:sz="0" w:space="0" w:color="auto"/>
                                                                                                            <w:bottom w:val="none" w:sz="0" w:space="0" w:color="auto"/>
                                                                                                            <w:right w:val="none" w:sz="0" w:space="0" w:color="auto"/>
                                                                                                          </w:divBdr>
                                                                                                          <w:divsChild>
                                                                                                            <w:div w:id="880635512">
                                                                                                              <w:marLeft w:val="0"/>
                                                                                                              <w:marRight w:val="0"/>
                                                                                                              <w:marTop w:val="0"/>
                                                                                                              <w:marBottom w:val="0"/>
                                                                                                              <w:divBdr>
                                                                                                                <w:top w:val="none" w:sz="0" w:space="0" w:color="auto"/>
                                                                                                                <w:left w:val="none" w:sz="0" w:space="0" w:color="auto"/>
                                                                                                                <w:bottom w:val="none" w:sz="0" w:space="0" w:color="auto"/>
                                                                                                                <w:right w:val="none" w:sz="0" w:space="0" w:color="auto"/>
                                                                                                              </w:divBdr>
                                                                                                              <w:divsChild>
                                                                                                                <w:div w:id="256140013">
                                                                                                                  <w:marLeft w:val="0"/>
                                                                                                                  <w:marRight w:val="0"/>
                                                                                                                  <w:marTop w:val="0"/>
                                                                                                                  <w:marBottom w:val="0"/>
                                                                                                                  <w:divBdr>
                                                                                                                    <w:top w:val="none" w:sz="0" w:space="0" w:color="auto"/>
                                                                                                                    <w:left w:val="none" w:sz="0" w:space="0" w:color="auto"/>
                                                                                                                    <w:bottom w:val="none" w:sz="0" w:space="0" w:color="auto"/>
                                                                                                                    <w:right w:val="none" w:sz="0" w:space="0" w:color="auto"/>
                                                                                                                  </w:divBdr>
                                                                                                                </w:div>
                                                                                                                <w:div w:id="424347058">
                                                                                                                  <w:marLeft w:val="0"/>
                                                                                                                  <w:marRight w:val="0"/>
                                                                                                                  <w:marTop w:val="0"/>
                                                                                                                  <w:marBottom w:val="0"/>
                                                                                                                  <w:divBdr>
                                                                                                                    <w:top w:val="none" w:sz="0" w:space="0" w:color="auto"/>
                                                                                                                    <w:left w:val="none" w:sz="0" w:space="0" w:color="auto"/>
                                                                                                                    <w:bottom w:val="none" w:sz="0" w:space="0" w:color="auto"/>
                                                                                                                    <w:right w:val="none" w:sz="0" w:space="0" w:color="auto"/>
                                                                                                                  </w:divBdr>
                                                                                                                </w:div>
                                                                                                                <w:div w:id="645088455">
                                                                                                                  <w:marLeft w:val="0"/>
                                                                                                                  <w:marRight w:val="0"/>
                                                                                                                  <w:marTop w:val="0"/>
                                                                                                                  <w:marBottom w:val="0"/>
                                                                                                                  <w:divBdr>
                                                                                                                    <w:top w:val="none" w:sz="0" w:space="0" w:color="auto"/>
                                                                                                                    <w:left w:val="none" w:sz="0" w:space="0" w:color="auto"/>
                                                                                                                    <w:bottom w:val="none" w:sz="0" w:space="0" w:color="auto"/>
                                                                                                                    <w:right w:val="none" w:sz="0" w:space="0" w:color="auto"/>
                                                                                                                  </w:divBdr>
                                                                                                                </w:div>
                                                                                                                <w:div w:id="828863300">
                                                                                                                  <w:marLeft w:val="0"/>
                                                                                                                  <w:marRight w:val="0"/>
                                                                                                                  <w:marTop w:val="0"/>
                                                                                                                  <w:marBottom w:val="0"/>
                                                                                                                  <w:divBdr>
                                                                                                                    <w:top w:val="none" w:sz="0" w:space="0" w:color="auto"/>
                                                                                                                    <w:left w:val="none" w:sz="0" w:space="0" w:color="auto"/>
                                                                                                                    <w:bottom w:val="none" w:sz="0" w:space="0" w:color="auto"/>
                                                                                                                    <w:right w:val="none" w:sz="0" w:space="0" w:color="auto"/>
                                                                                                                  </w:divBdr>
                                                                                                                </w:div>
                                                                                                                <w:div w:id="1091119018">
                                                                                                                  <w:marLeft w:val="0"/>
                                                                                                                  <w:marRight w:val="0"/>
                                                                                                                  <w:marTop w:val="0"/>
                                                                                                                  <w:marBottom w:val="0"/>
                                                                                                                  <w:divBdr>
                                                                                                                    <w:top w:val="none" w:sz="0" w:space="0" w:color="auto"/>
                                                                                                                    <w:left w:val="none" w:sz="0" w:space="0" w:color="auto"/>
                                                                                                                    <w:bottom w:val="none" w:sz="0" w:space="0" w:color="auto"/>
                                                                                                                    <w:right w:val="none" w:sz="0" w:space="0" w:color="auto"/>
                                                                                                                  </w:divBdr>
                                                                                                                </w:div>
                                                                                                                <w:div w:id="1150832142">
                                                                                                                  <w:marLeft w:val="0"/>
                                                                                                                  <w:marRight w:val="0"/>
                                                                                                                  <w:marTop w:val="0"/>
                                                                                                                  <w:marBottom w:val="0"/>
                                                                                                                  <w:divBdr>
                                                                                                                    <w:top w:val="none" w:sz="0" w:space="0" w:color="auto"/>
                                                                                                                    <w:left w:val="none" w:sz="0" w:space="0" w:color="auto"/>
                                                                                                                    <w:bottom w:val="none" w:sz="0" w:space="0" w:color="auto"/>
                                                                                                                    <w:right w:val="none" w:sz="0" w:space="0" w:color="auto"/>
                                                                                                                  </w:divBdr>
                                                                                                                </w:div>
                                                                                                                <w:div w:id="1373532227">
                                                                                                                  <w:marLeft w:val="0"/>
                                                                                                                  <w:marRight w:val="0"/>
                                                                                                                  <w:marTop w:val="0"/>
                                                                                                                  <w:marBottom w:val="0"/>
                                                                                                                  <w:divBdr>
                                                                                                                    <w:top w:val="none" w:sz="0" w:space="0" w:color="auto"/>
                                                                                                                    <w:left w:val="none" w:sz="0" w:space="0" w:color="auto"/>
                                                                                                                    <w:bottom w:val="none" w:sz="0" w:space="0" w:color="auto"/>
                                                                                                                    <w:right w:val="none" w:sz="0" w:space="0" w:color="auto"/>
                                                                                                                  </w:divBdr>
                                                                                                                </w:div>
                                                                                                                <w:div w:id="1498306811">
                                                                                                                  <w:marLeft w:val="0"/>
                                                                                                                  <w:marRight w:val="0"/>
                                                                                                                  <w:marTop w:val="0"/>
                                                                                                                  <w:marBottom w:val="0"/>
                                                                                                                  <w:divBdr>
                                                                                                                    <w:top w:val="none" w:sz="0" w:space="0" w:color="auto"/>
                                                                                                                    <w:left w:val="none" w:sz="0" w:space="0" w:color="auto"/>
                                                                                                                    <w:bottom w:val="none" w:sz="0" w:space="0" w:color="auto"/>
                                                                                                                    <w:right w:val="none" w:sz="0" w:space="0" w:color="auto"/>
                                                                                                                  </w:divBdr>
                                                                                                                </w:div>
                                                                                                                <w:div w:id="21274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dmin.stleonards@db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3e4a015-b099-4b1d-a836-89b8d97c1722" xsi:nil="true"/>
    <lcf76f155ced4ddcb4097134ff3c332f xmlns="236fb8df-97cc-435b-9126-b0b163293c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4C3C0AA82AEE46B7711C56729FD102" ma:contentTypeVersion="12" ma:contentTypeDescription="Create a new document." ma:contentTypeScope="" ma:versionID="977beba2635e00d57ec0f1643e121313">
  <xsd:schema xmlns:xsd="http://www.w3.org/2001/XMLSchema" xmlns:xs="http://www.w3.org/2001/XMLSchema" xmlns:p="http://schemas.microsoft.com/office/2006/metadata/properties" xmlns:ns1="http://schemas.microsoft.com/sharepoint/v3" xmlns:ns2="236fb8df-97cc-435b-9126-b0b163293c2e" xmlns:ns3="43e4a015-b099-4b1d-a836-89b8d97c1722" targetNamespace="http://schemas.microsoft.com/office/2006/metadata/properties" ma:root="true" ma:fieldsID="fead9bb12ac64f6f86c5791733e9f63d" ns1:_="" ns2:_="" ns3:_="">
    <xsd:import namespace="http://schemas.microsoft.com/sharepoint/v3"/>
    <xsd:import namespace="236fb8df-97cc-435b-9126-b0b163293c2e"/>
    <xsd:import namespace="43e4a015-b099-4b1d-a836-89b8d97c1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fb8df-97cc-435b-9126-b0b16329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a015-b099-4b1d-a836-89b8d97c172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81ae07-787d-45f5-a302-b2620948f3d4}" ma:internalName="TaxCatchAll" ma:showField="CatchAllData" ma:web="43e4a015-b099-4b1d-a836-89b8d97c1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45897-E3B7-4508-939F-C9872FE6291B}">
  <ds:schemaRefs>
    <ds:schemaRef ds:uri="http://schemas.microsoft.com/sharepoint/v3/contenttype/forms"/>
  </ds:schemaRefs>
</ds:datastoreItem>
</file>

<file path=customXml/itemProps2.xml><?xml version="1.0" encoding="utf-8"?>
<ds:datastoreItem xmlns:ds="http://schemas.openxmlformats.org/officeDocument/2006/customXml" ds:itemID="{18CE19D2-895C-475D-92ED-E50C40788C70}">
  <ds:schemaRefs>
    <ds:schemaRef ds:uri="http://purl.org/dc/elements/1.1/"/>
    <ds:schemaRef ds:uri="http://www.w3.org/XML/1998/namespace"/>
    <ds:schemaRef ds:uri="http://purl.org/dc/dcmitype/"/>
    <ds:schemaRef ds:uri="236fb8df-97cc-435b-9126-b0b163293c2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3e4a015-b099-4b1d-a836-89b8d97c1722"/>
    <ds:schemaRef ds:uri="http://schemas.microsoft.com/sharepoint/v3"/>
    <ds:schemaRef ds:uri="http://purl.org/dc/terms/"/>
  </ds:schemaRefs>
</ds:datastoreItem>
</file>

<file path=customXml/itemProps3.xml><?xml version="1.0" encoding="utf-8"?>
<ds:datastoreItem xmlns:ds="http://schemas.openxmlformats.org/officeDocument/2006/customXml" ds:itemID="{07356843-AAC9-4F4F-9516-98B460AE06A2}">
  <ds:schemaRefs>
    <ds:schemaRef ds:uri="http://schemas.openxmlformats.org/officeDocument/2006/bibliography"/>
  </ds:schemaRefs>
</ds:datastoreItem>
</file>

<file path=customXml/itemProps4.xml><?xml version="1.0" encoding="utf-8"?>
<ds:datastoreItem xmlns:ds="http://schemas.openxmlformats.org/officeDocument/2006/customXml" ds:itemID="{FAD3E397-399F-4D7F-8D91-DB7ADCC36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6fb8df-97cc-435b-9126-b0b163293c2e"/>
    <ds:schemaRef ds:uri="43e4a015-b099-4b1d-a836-89b8d97c1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22358</CharactersWithSpaces>
  <SharedDoc>false</SharedDoc>
  <HLinks>
    <vt:vector size="6" baseType="variant">
      <vt:variant>
        <vt:i4>6160480</vt:i4>
      </vt:variant>
      <vt:variant>
        <vt:i4>0</vt:i4>
      </vt:variant>
      <vt:variant>
        <vt:i4>0</vt:i4>
      </vt:variant>
      <vt:variant>
        <vt:i4>5</vt:i4>
      </vt:variant>
      <vt:variant>
        <vt:lpwstr>mailto:admin.stleonards@dbat.org.uk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Mills</dc:creator>
  <cp:keywords/>
  <cp:lastModifiedBy>St Leonard's Head Teacher</cp:lastModifiedBy>
  <cp:revision>2</cp:revision>
  <cp:lastPrinted>2025-09-09T23:47:00Z</cp:lastPrinted>
  <dcterms:created xsi:type="dcterms:W3CDTF">2025-09-16T07:41:00Z</dcterms:created>
  <dcterms:modified xsi:type="dcterms:W3CDTF">2025-09-16T07:41:00Z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0x0101006C4C3C0AA82AEE46B7711C56729FD102</vt:lpwstr>
  </property>
  <property fmtid="{D5CDD505-2E9C-101B-9397-08002B2CF9AE}" pid="3" name="MediaServiceImageTags">
    <vt:lpwstr/>
  </property>
  <property fmtid="{D5CDD505-2E9C-101B-9397-08002B2CF9AE}" pid="4" name="Order">
    <vt:r8>1400</vt:r8>
  </property>
</Properties>
</file>