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DA" w:rsidRPr="004F3893" w:rsidRDefault="00593143" w:rsidP="00593143">
      <w:pPr>
        <w:pStyle w:val="Title"/>
        <w:ind w:left="0"/>
      </w:pPr>
      <w:r w:rsidRPr="004F3893">
        <w:rPr>
          <w:noProof/>
          <w:lang w:val="en-GB" w:eastAsia="en-GB"/>
        </w:rPr>
        <w:drawing>
          <wp:anchor distT="0" distB="0" distL="114300" distR="114300" simplePos="0" relativeHeight="4875914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2146300</wp:posOffset>
            </wp:positionV>
            <wp:extent cx="3185160" cy="4777740"/>
            <wp:effectExtent l="0" t="0" r="0" b="3810"/>
            <wp:wrapTight wrapText="bothSides">
              <wp:wrapPolygon edited="0">
                <wp:start x="0" y="0"/>
                <wp:lineTo x="0" y="21531"/>
                <wp:lineTo x="21445" y="21531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487594496" behindDoc="1" locked="0" layoutInCell="1" allowOverlap="1">
            <wp:simplePos x="0" y="0"/>
            <wp:positionH relativeFrom="column">
              <wp:posOffset>3485008</wp:posOffset>
            </wp:positionH>
            <wp:positionV relativeFrom="paragraph">
              <wp:posOffset>2308860</wp:posOffset>
            </wp:positionV>
            <wp:extent cx="2659380" cy="4333449"/>
            <wp:effectExtent l="0" t="0" r="7620" b="0"/>
            <wp:wrapTight wrapText="bothSides">
              <wp:wrapPolygon edited="0">
                <wp:start x="0" y="0"/>
                <wp:lineTo x="0" y="21461"/>
                <wp:lineTo x="21507" y="21461"/>
                <wp:lineTo x="2150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33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8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margin">
                  <wp:posOffset>2136140</wp:posOffset>
                </wp:positionH>
                <wp:positionV relativeFrom="paragraph">
                  <wp:posOffset>1605280</wp:posOffset>
                </wp:positionV>
                <wp:extent cx="2293620" cy="510540"/>
                <wp:effectExtent l="0" t="0" r="11430" b="2286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9DA" w:rsidRDefault="00FF7CC6">
                            <w:pPr>
                              <w:pStyle w:val="BodyText"/>
                              <w:spacing w:before="66"/>
                              <w:ind w:left="163" w:right="160"/>
                              <w:jc w:val="center"/>
                            </w:pPr>
                            <w:r>
                              <w:t>Enquiry</w:t>
                            </w:r>
                          </w:p>
                          <w:p w:rsidR="00D219DA" w:rsidRDefault="00FF7CC6">
                            <w:pPr>
                              <w:pStyle w:val="BodyText"/>
                              <w:ind w:left="164" w:right="160"/>
                              <w:jc w:val="center"/>
                            </w:pPr>
                            <w:r>
                              <w:t xml:space="preserve">This topic supports the driver of enquiry through the </w:t>
                            </w:r>
                            <w:r w:rsidR="004F3893">
                              <w:t>exploration of how the heart works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8.2pt;margin-top:126.4pt;width:180.6pt;height:40.2pt;z-index:-15728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" filled="f" strokecolor="maroon">
                <v:textbox inset="0,0,0,0">
                  <w:txbxContent>
                    <w:p w:rsidR="00D219DA" w:rsidRDefault="00FF7CC6">
                      <w:pPr>
                        <w:pStyle w:val="BodyText"/>
                        <w:spacing w:before="66"/>
                        <w:ind w:left="163" w:right="160"/>
                        <w:jc w:val="center"/>
                      </w:pPr>
                      <w:r>
                        <w:t>Enquiry</w:t>
                      </w:r>
                    </w:p>
                    <w:p w:rsidR="00D219DA" w:rsidRDefault="00FF7CC6">
                      <w:pPr>
                        <w:pStyle w:val="BodyText"/>
                        <w:ind w:left="164" w:right="160"/>
                        <w:jc w:val="center"/>
                      </w:pPr>
                      <w:r>
                        <w:t xml:space="preserve">This topic supports the driver of enquiry through the </w:t>
                      </w:r>
                      <w:r w:rsidR="004F3893">
                        <w:t>exploration of how the heart works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F389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556260</wp:posOffset>
                </wp:positionV>
                <wp:extent cx="5570220" cy="982980"/>
                <wp:effectExtent l="0" t="0" r="11430" b="2667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933" w:rsidRPr="004F3893" w:rsidRDefault="00FF7CC6" w:rsidP="00176933">
                            <w:pPr>
                              <w:pStyle w:val="BodyText"/>
                              <w:spacing w:before="66"/>
                            </w:pPr>
                            <w:r w:rsidRPr="004F3893">
                              <w:t xml:space="preserve">Key </w:t>
                            </w:r>
                            <w:r w:rsidR="00176933" w:rsidRPr="004F3893">
                              <w:t>Objectives</w:t>
                            </w:r>
                            <w:r w:rsidRPr="004F3893">
                              <w:t>:</w:t>
                            </w:r>
                          </w:p>
                          <w:p w:rsidR="0070217E" w:rsidRPr="00593143" w:rsidRDefault="0070217E" w:rsidP="007021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3143">
                              <w:rPr>
                                <w:b/>
                                <w:sz w:val="16"/>
                                <w:szCs w:val="16"/>
                              </w:rPr>
                              <w:t>Recognise the impact of</w:t>
                            </w:r>
                            <w:r w:rsidR="00593143" w:rsidRPr="005931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exercise </w:t>
                            </w:r>
                            <w:r w:rsidRPr="00593143">
                              <w:rPr>
                                <w:b/>
                                <w:sz w:val="16"/>
                                <w:szCs w:val="16"/>
                              </w:rPr>
                              <w:t>on the way their bodies function</w:t>
                            </w:r>
                          </w:p>
                          <w:p w:rsidR="00593143" w:rsidRPr="00593143" w:rsidRDefault="0070217E" w:rsidP="006E2D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3143">
                              <w:rPr>
                                <w:b/>
                                <w:sz w:val="16"/>
                                <w:szCs w:val="16"/>
                              </w:rPr>
                              <w:t>Identify and name the main parts of th</w:t>
                            </w:r>
                            <w:r w:rsidR="00593143" w:rsidRPr="00593143">
                              <w:rPr>
                                <w:b/>
                                <w:sz w:val="16"/>
                                <w:szCs w:val="16"/>
                              </w:rPr>
                              <w:t>e human circulatory system</w:t>
                            </w:r>
                          </w:p>
                          <w:p w:rsidR="0070217E" w:rsidRPr="00593143" w:rsidRDefault="0070217E" w:rsidP="006E2D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3143">
                              <w:rPr>
                                <w:b/>
                                <w:sz w:val="16"/>
                                <w:szCs w:val="16"/>
                              </w:rPr>
                              <w:t>Describe the ways in which nutrients and water are transported wi</w:t>
                            </w:r>
                            <w:r w:rsidR="00593143" w:rsidRPr="00593143">
                              <w:rPr>
                                <w:b/>
                                <w:sz w:val="16"/>
                                <w:szCs w:val="16"/>
                              </w:rPr>
                              <w:t>thin animals, including humans</w:t>
                            </w:r>
                          </w:p>
                          <w:p w:rsidR="00593143" w:rsidRPr="00593143" w:rsidRDefault="00593143" w:rsidP="00593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3143">
                              <w:rPr>
                                <w:b/>
                                <w:sz w:val="16"/>
                                <w:szCs w:val="16"/>
                              </w:rPr>
                              <w:t>Describe</w:t>
                            </w:r>
                            <w:r w:rsidRPr="005931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the functions of the</w:t>
                            </w:r>
                            <w:r w:rsidRPr="005931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heart, blood vessels and blood</w:t>
                            </w:r>
                            <w:r w:rsidRPr="0059314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93143" w:rsidRPr="00593143" w:rsidRDefault="00593143" w:rsidP="005931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3143">
                              <w:rPr>
                                <w:b/>
                                <w:sz w:val="16"/>
                                <w:szCs w:val="16"/>
                              </w:rPr>
                              <w:t>Recognise the impact of diet, exercise, drugs and lifestyle on the way their bodies function.</w:t>
                            </w:r>
                          </w:p>
                          <w:p w:rsidR="00176933" w:rsidRPr="004F3893" w:rsidRDefault="00176933" w:rsidP="00593143">
                            <w:pPr>
                              <w:pStyle w:val="BalloonText"/>
                              <w:spacing w:before="6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5.4pt;margin-top:43.8pt;width:438.6pt;height:77.4pt;z-index:-157240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" filled="f" strokecolor="maroon">
                <v:textbox inset="0,0,0,0">
                  <w:txbxContent>
                    <w:p w:rsidR="00176933" w:rsidRPr="004F3893" w:rsidRDefault="00FF7CC6" w:rsidP="00176933">
                      <w:pPr>
                        <w:pStyle w:val="BodyText"/>
                        <w:spacing w:before="66"/>
                      </w:pPr>
                      <w:r w:rsidRPr="004F3893">
                        <w:t xml:space="preserve">Key </w:t>
                      </w:r>
                      <w:r w:rsidR="00176933" w:rsidRPr="004F3893">
                        <w:t>Objectives</w:t>
                      </w:r>
                      <w:r w:rsidRPr="004F3893">
                        <w:t>:</w:t>
                      </w:r>
                    </w:p>
                    <w:p w:rsidR="0070217E" w:rsidRPr="00593143" w:rsidRDefault="0070217E" w:rsidP="007021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593143">
                        <w:rPr>
                          <w:b/>
                          <w:sz w:val="16"/>
                          <w:szCs w:val="16"/>
                        </w:rPr>
                        <w:t>Recognise the impact of</w:t>
                      </w:r>
                      <w:r w:rsidR="00593143" w:rsidRPr="00593143">
                        <w:rPr>
                          <w:b/>
                          <w:sz w:val="16"/>
                          <w:szCs w:val="16"/>
                        </w:rPr>
                        <w:t xml:space="preserve"> exercise </w:t>
                      </w:r>
                      <w:r w:rsidRPr="00593143">
                        <w:rPr>
                          <w:b/>
                          <w:sz w:val="16"/>
                          <w:szCs w:val="16"/>
                        </w:rPr>
                        <w:t>on the way their bodies function</w:t>
                      </w:r>
                    </w:p>
                    <w:p w:rsidR="00593143" w:rsidRPr="00593143" w:rsidRDefault="0070217E" w:rsidP="006E2D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593143">
                        <w:rPr>
                          <w:b/>
                          <w:sz w:val="16"/>
                          <w:szCs w:val="16"/>
                        </w:rPr>
                        <w:t>Identify and name the main parts of th</w:t>
                      </w:r>
                      <w:r w:rsidR="00593143" w:rsidRPr="00593143">
                        <w:rPr>
                          <w:b/>
                          <w:sz w:val="16"/>
                          <w:szCs w:val="16"/>
                        </w:rPr>
                        <w:t>e human circulatory system</w:t>
                      </w:r>
                    </w:p>
                    <w:p w:rsidR="0070217E" w:rsidRPr="00593143" w:rsidRDefault="0070217E" w:rsidP="006E2D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593143">
                        <w:rPr>
                          <w:b/>
                          <w:sz w:val="16"/>
                          <w:szCs w:val="16"/>
                        </w:rPr>
                        <w:t>Describe the ways in which nutrients and water are transported wi</w:t>
                      </w:r>
                      <w:r w:rsidR="00593143" w:rsidRPr="00593143">
                        <w:rPr>
                          <w:b/>
                          <w:sz w:val="16"/>
                          <w:szCs w:val="16"/>
                        </w:rPr>
                        <w:t>thin animals, including humans</w:t>
                      </w:r>
                    </w:p>
                    <w:p w:rsidR="00593143" w:rsidRPr="00593143" w:rsidRDefault="00593143" w:rsidP="00593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593143">
                        <w:rPr>
                          <w:b/>
                          <w:sz w:val="16"/>
                          <w:szCs w:val="16"/>
                        </w:rPr>
                        <w:t>Describe</w:t>
                      </w:r>
                      <w:r w:rsidRPr="00593143">
                        <w:rPr>
                          <w:b/>
                          <w:sz w:val="16"/>
                          <w:szCs w:val="16"/>
                        </w:rPr>
                        <w:t xml:space="preserve"> the functions of the</w:t>
                      </w:r>
                      <w:r w:rsidRPr="00593143">
                        <w:rPr>
                          <w:b/>
                          <w:sz w:val="16"/>
                          <w:szCs w:val="16"/>
                        </w:rPr>
                        <w:t xml:space="preserve"> heart, blood vessels and blood</w:t>
                      </w:r>
                      <w:r w:rsidRPr="0059314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93143" w:rsidRPr="00593143" w:rsidRDefault="00593143" w:rsidP="005931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593143">
                        <w:rPr>
                          <w:b/>
                          <w:sz w:val="16"/>
                          <w:szCs w:val="16"/>
                        </w:rPr>
                        <w:t>Recognise the impact of diet, exercise, drugs and lifestyle on the way their bodies function.</w:t>
                      </w:r>
                    </w:p>
                    <w:p w:rsidR="00176933" w:rsidRPr="004F3893" w:rsidRDefault="00176933" w:rsidP="00593143">
                      <w:pPr>
                        <w:pStyle w:val="BalloonText"/>
                        <w:spacing w:before="66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F3893">
        <w:rPr>
          <w:noProof/>
          <w:lang w:val="en-GB" w:eastAsia="en-GB"/>
        </w:rPr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6235700</wp:posOffset>
            </wp:positionH>
            <wp:positionV relativeFrom="paragraph">
              <wp:posOffset>5346700</wp:posOffset>
            </wp:positionV>
            <wp:extent cx="3749040" cy="1411605"/>
            <wp:effectExtent l="0" t="0" r="3810" b="0"/>
            <wp:wrapTight wrapText="bothSides">
              <wp:wrapPolygon edited="0">
                <wp:start x="0" y="0"/>
                <wp:lineTo x="0" y="21279"/>
                <wp:lineTo x="21512" y="21279"/>
                <wp:lineTo x="2151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893" w:rsidRPr="004F3893">
        <w:rPr>
          <w:noProof/>
          <w:lang w:val="en-GB" w:eastAsia="en-GB"/>
        </w:rPr>
        <w:drawing>
          <wp:anchor distT="0" distB="0" distL="114300" distR="114300" simplePos="0" relativeHeight="4875904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743200" cy="5210175"/>
            <wp:effectExtent l="0" t="0" r="0" b="9525"/>
            <wp:wrapTight wrapText="bothSides">
              <wp:wrapPolygon edited="0">
                <wp:start x="0" y="0"/>
                <wp:lineTo x="0" y="21561"/>
                <wp:lineTo x="21450" y="21561"/>
                <wp:lineTo x="2145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CC6" w:rsidRPr="004F3893">
        <w:rPr>
          <w:color w:val="800000"/>
        </w:rPr>
        <w:t xml:space="preserve">Year 6 Topic: The </w:t>
      </w:r>
      <w:r w:rsidR="004F3893" w:rsidRPr="004F3893">
        <w:rPr>
          <w:color w:val="800000"/>
        </w:rPr>
        <w:t>Heart</w:t>
      </w:r>
      <w:r w:rsidR="004F3893" w:rsidRPr="004F3893">
        <w:rPr>
          <w:noProof/>
          <w:lang w:val="en-GB" w:eastAsia="en-GB"/>
        </w:rPr>
        <w:t xml:space="preserve"> </w:t>
      </w:r>
      <w:bookmarkStart w:id="0" w:name="_GoBack"/>
      <w:bookmarkEnd w:id="0"/>
    </w:p>
    <w:sectPr w:rsidR="00D219DA" w:rsidRPr="004F3893">
      <w:type w:val="continuous"/>
      <w:pgSz w:w="16850" w:h="11900" w:orient="landscape"/>
      <w:pgMar w:top="70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F35FE"/>
    <w:multiLevelType w:val="hybridMultilevel"/>
    <w:tmpl w:val="D2D008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21D27"/>
    <w:multiLevelType w:val="hybridMultilevel"/>
    <w:tmpl w:val="356CC6A6"/>
    <w:lvl w:ilvl="0" w:tplc="0809000F">
      <w:start w:val="1"/>
      <w:numFmt w:val="decimal"/>
      <w:lvlText w:val="%1."/>
      <w:lvlJc w:val="left"/>
      <w:pPr>
        <w:ind w:left="856" w:hanging="360"/>
      </w:pPr>
    </w:lvl>
    <w:lvl w:ilvl="1" w:tplc="08090019" w:tentative="1">
      <w:start w:val="1"/>
      <w:numFmt w:val="lowerLetter"/>
      <w:lvlText w:val="%2."/>
      <w:lvlJc w:val="left"/>
      <w:pPr>
        <w:ind w:left="1576" w:hanging="360"/>
      </w:p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4EA31708"/>
    <w:multiLevelType w:val="hybridMultilevel"/>
    <w:tmpl w:val="7A46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DA"/>
    <w:rsid w:val="00176933"/>
    <w:rsid w:val="004F3893"/>
    <w:rsid w:val="00593143"/>
    <w:rsid w:val="0070217E"/>
    <w:rsid w:val="00D219DA"/>
    <w:rsid w:val="00E23752"/>
    <w:rsid w:val="00EA45A9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579D"/>
  <w15:docId w15:val="{549449F7-CC0A-4569-9EBD-65BAB9F8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74"/>
      <w:ind w:left="272"/>
    </w:pPr>
    <w:rPr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933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33"/>
    <w:rPr>
      <w:rFonts w:ascii="Lucida Grande" w:eastAsiaTheme="minorEastAsia" w:hAnsi="Lucida Grande"/>
      <w:sz w:val="18"/>
      <w:szCs w:val="18"/>
    </w:rPr>
  </w:style>
  <w:style w:type="paragraph" w:customStyle="1" w:styleId="Default">
    <w:name w:val="Default"/>
    <w:rsid w:val="00176933"/>
    <w:pPr>
      <w:widowControl/>
      <w:adjustRightInd w:val="0"/>
    </w:pPr>
    <w:rPr>
      <w:rFonts w:ascii="Comic Sans MS" w:eastAsiaTheme="minorEastAsia" w:hAnsi="Comic Sans MS" w:cs="Comic Sans MS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76933"/>
    <w:rPr>
      <w:rFonts w:cs="Tuffy"/>
      <w:b/>
      <w:bCs/>
      <w:color w:val="00000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Clare Walshe</cp:lastModifiedBy>
  <cp:revision>3</cp:revision>
  <dcterms:created xsi:type="dcterms:W3CDTF">2021-12-15T14:40:00Z</dcterms:created>
  <dcterms:modified xsi:type="dcterms:W3CDTF">2021-12-16T08:37:00Z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2021-12-15T00:00:00Z</vt:filetime>
  </property>
</Properties>
</file>